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710"/>
        <w:tblW w:w="0" w:type="auto"/>
        <w:tblLook w:val="01E0"/>
      </w:tblPr>
      <w:tblGrid>
        <w:gridCol w:w="9286"/>
      </w:tblGrid>
      <w:tr w:rsidR="00AA6090" w:rsidRPr="00E86CA1" w:rsidTr="0053724E">
        <w:tc>
          <w:tcPr>
            <w:tcW w:w="9286" w:type="dxa"/>
          </w:tcPr>
          <w:p w:rsidR="00AA6090" w:rsidRPr="000B4B7B" w:rsidRDefault="00AA6090" w:rsidP="0053724E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B7B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</w:t>
            </w:r>
            <w:r w:rsidR="00D86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B7B">
              <w:rPr>
                <w:rFonts w:ascii="Times New Roman" w:hAnsi="Times New Roman" w:cs="Times New Roman"/>
                <w:sz w:val="28"/>
                <w:szCs w:val="28"/>
              </w:rPr>
              <w:t xml:space="preserve">ТРУДА </w:t>
            </w:r>
            <w:r w:rsidR="00D86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B7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86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B7B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</w:t>
            </w:r>
            <w:r w:rsidR="00D86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B7B">
              <w:rPr>
                <w:rFonts w:ascii="Times New Roman" w:hAnsi="Times New Roman" w:cs="Times New Roman"/>
                <w:sz w:val="28"/>
                <w:szCs w:val="28"/>
              </w:rPr>
              <w:t>ЗАЩИТЫ РОССИЙСКОЙ</w:t>
            </w:r>
            <w:r w:rsidR="00D86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B7B">
              <w:rPr>
                <w:rFonts w:ascii="Times New Roman" w:hAnsi="Times New Roman" w:cs="Times New Roman"/>
                <w:sz w:val="28"/>
                <w:szCs w:val="28"/>
              </w:rPr>
              <w:t xml:space="preserve"> ФЕДЕРАЦИИ</w:t>
            </w:r>
          </w:p>
        </w:tc>
      </w:tr>
    </w:tbl>
    <w:p w:rsidR="00AA6090" w:rsidRPr="00031B2B" w:rsidRDefault="00AA6090" w:rsidP="00AA609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31B2B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AA6090" w:rsidRPr="00D8659F" w:rsidRDefault="00AA6090" w:rsidP="00AA609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A6090" w:rsidRPr="00D8659F" w:rsidRDefault="00AA6090" w:rsidP="00AA6090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A6090" w:rsidRPr="000B4B7B" w:rsidRDefault="00AA6090" w:rsidP="00AA6090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0B4B7B">
        <w:rPr>
          <w:rFonts w:ascii="Times New Roman" w:hAnsi="Times New Roman" w:cs="Times New Roman"/>
          <w:sz w:val="32"/>
          <w:szCs w:val="32"/>
        </w:rPr>
        <w:t>П Р И К А З</w:t>
      </w:r>
    </w:p>
    <w:p w:rsidR="00AA6090" w:rsidRPr="00D8659F" w:rsidRDefault="00AA6090" w:rsidP="00AA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A6090" w:rsidRPr="00D8659F" w:rsidRDefault="00AA6090" w:rsidP="00AA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A6090" w:rsidRPr="00D8659F" w:rsidRDefault="00AA6090" w:rsidP="00AA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A6090" w:rsidRPr="0017445C" w:rsidRDefault="00AA6090" w:rsidP="00AA60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32"/>
          <w:szCs w:val="32"/>
          <w:u w:val="single"/>
        </w:rPr>
      </w:pPr>
      <w:r>
        <w:rPr>
          <w:rFonts w:ascii="Times New Roman" w:hAnsi="Times New Roman"/>
          <w:bCs/>
          <w:sz w:val="32"/>
          <w:szCs w:val="32"/>
        </w:rPr>
        <w:t xml:space="preserve">    _________________</w:t>
      </w:r>
      <w:r w:rsidRPr="000B4B7B">
        <w:rPr>
          <w:rFonts w:ascii="Times New Roman" w:hAnsi="Times New Roman"/>
          <w:bCs/>
          <w:sz w:val="32"/>
          <w:szCs w:val="32"/>
        </w:rPr>
        <w:t xml:space="preserve">                  </w:t>
      </w:r>
      <w:r>
        <w:rPr>
          <w:rFonts w:ascii="Times New Roman" w:hAnsi="Times New Roman"/>
          <w:bCs/>
          <w:sz w:val="32"/>
          <w:szCs w:val="32"/>
        </w:rPr>
        <w:t xml:space="preserve">                          </w:t>
      </w:r>
      <w:r w:rsidRPr="00DD62F7">
        <w:rPr>
          <w:rFonts w:ascii="Times New Roman" w:hAnsi="Times New Roman"/>
          <w:bCs/>
          <w:sz w:val="32"/>
          <w:szCs w:val="32"/>
        </w:rPr>
        <w:t xml:space="preserve">   </w:t>
      </w:r>
      <w:r w:rsidRPr="00DD62F7">
        <w:rPr>
          <w:rFonts w:ascii="Times New Roman" w:hAnsi="Times New Roman"/>
          <w:bCs/>
          <w:sz w:val="28"/>
          <w:szCs w:val="28"/>
        </w:rPr>
        <w:t>№</w:t>
      </w:r>
      <w:r w:rsidRPr="00DD62F7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>__________</w:t>
      </w:r>
      <w:r w:rsidRPr="00DD62F7">
        <w:rPr>
          <w:rFonts w:ascii="Times New Roman" w:hAnsi="Times New Roman"/>
          <w:bCs/>
          <w:sz w:val="2"/>
          <w:szCs w:val="2"/>
        </w:rPr>
        <w:t>.</w:t>
      </w:r>
    </w:p>
    <w:p w:rsidR="00AA6090" w:rsidRPr="000B4B7B" w:rsidRDefault="00AA6090" w:rsidP="00AA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A6090" w:rsidRPr="000B4B7B" w:rsidRDefault="00AA6090" w:rsidP="00AA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A6090" w:rsidRPr="000B4B7B" w:rsidRDefault="00AA6090" w:rsidP="00AA609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B4B7B">
        <w:rPr>
          <w:rFonts w:ascii="Times New Roman" w:hAnsi="Times New Roman" w:cs="Times New Roman"/>
          <w:b w:val="0"/>
          <w:sz w:val="28"/>
          <w:szCs w:val="28"/>
        </w:rPr>
        <w:t>Москва</w:t>
      </w:r>
    </w:p>
    <w:p w:rsidR="00AA6090" w:rsidRPr="000B4B7B" w:rsidRDefault="00AA6090" w:rsidP="00AA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A6090" w:rsidRDefault="00AA6090" w:rsidP="00AA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8659F" w:rsidRPr="000B4B7B" w:rsidRDefault="00D8659F" w:rsidP="00AA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A6090" w:rsidRPr="00474F1B" w:rsidRDefault="00AA6090" w:rsidP="00AA609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1B2B">
        <w:rPr>
          <w:rFonts w:ascii="Times New Roman" w:hAnsi="Times New Roman"/>
          <w:b/>
          <w:bCs/>
          <w:sz w:val="28"/>
          <w:szCs w:val="28"/>
        </w:rPr>
        <w:t xml:space="preserve">Об утверждении методических рекомендаций </w:t>
      </w:r>
      <w:r w:rsidRPr="00474F1B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 xml:space="preserve">оценке </w:t>
      </w:r>
      <w:r w:rsidRPr="00474F1B">
        <w:rPr>
          <w:rFonts w:ascii="Times New Roman" w:hAnsi="Times New Roman"/>
          <w:b/>
          <w:sz w:val="28"/>
          <w:szCs w:val="28"/>
        </w:rPr>
        <w:t xml:space="preserve">нуждаемости </w:t>
      </w:r>
      <w:r>
        <w:rPr>
          <w:rFonts w:ascii="Times New Roman" w:hAnsi="Times New Roman"/>
          <w:b/>
          <w:sz w:val="28"/>
          <w:szCs w:val="28"/>
        </w:rPr>
        <w:t xml:space="preserve">и установлению критериев нуждаемости </w:t>
      </w:r>
      <w:r w:rsidRPr="00474F1B">
        <w:rPr>
          <w:rFonts w:ascii="Times New Roman" w:hAnsi="Times New Roman"/>
          <w:b/>
          <w:sz w:val="28"/>
          <w:szCs w:val="28"/>
        </w:rPr>
        <w:t>при предоставлении органами государственной власти субъектов Российской Федерации и органами местного самоуправления мер социальной поддержки</w:t>
      </w:r>
    </w:p>
    <w:p w:rsidR="00AA6090" w:rsidRPr="000B4B7B" w:rsidRDefault="00AA6090" w:rsidP="00AA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A6090" w:rsidRPr="000B4B7B" w:rsidRDefault="00AA6090" w:rsidP="00AA6090">
      <w:pPr>
        <w:pStyle w:val="1"/>
        <w:spacing w:line="264" w:lineRule="auto"/>
        <w:ind w:firstLine="539"/>
        <w:jc w:val="both"/>
        <w:outlineLvl w:val="0"/>
        <w:rPr>
          <w:szCs w:val="28"/>
        </w:rPr>
      </w:pPr>
      <w:r w:rsidRPr="000B4B7B">
        <w:rPr>
          <w:szCs w:val="28"/>
        </w:rPr>
        <w:t xml:space="preserve">В соответствии с </w:t>
      </w:r>
      <w:r>
        <w:rPr>
          <w:szCs w:val="28"/>
        </w:rPr>
        <w:t>ч</w:t>
      </w:r>
      <w:r w:rsidRPr="00E15950">
        <w:rPr>
          <w:szCs w:val="28"/>
        </w:rPr>
        <w:t>асть</w:t>
      </w:r>
      <w:r>
        <w:rPr>
          <w:szCs w:val="28"/>
        </w:rPr>
        <w:t>ю</w:t>
      </w:r>
      <w:r w:rsidRPr="00E15950">
        <w:rPr>
          <w:szCs w:val="28"/>
        </w:rPr>
        <w:t xml:space="preserve"> 5 статьи 8</w:t>
      </w:r>
      <w:r>
        <w:rPr>
          <w:szCs w:val="28"/>
        </w:rPr>
        <w:t xml:space="preserve"> Федеральный закон от 29 декабря 2015 г. № 388-ФЗ </w:t>
      </w:r>
      <w:r w:rsidRPr="00E15950">
        <w:rPr>
          <w:szCs w:val="28"/>
        </w:rPr>
        <w:t>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принципов адресности и применения критериев нуждаемости»</w:t>
      </w:r>
      <w:r>
        <w:rPr>
          <w:szCs w:val="28"/>
        </w:rPr>
        <w:t xml:space="preserve"> </w:t>
      </w:r>
      <w:r w:rsidRPr="000B4B7B">
        <w:rPr>
          <w:szCs w:val="28"/>
        </w:rPr>
        <w:t xml:space="preserve">п р и к а з ы в а </w:t>
      </w:r>
      <w:r>
        <w:rPr>
          <w:szCs w:val="28"/>
        </w:rPr>
        <w:t>ю</w:t>
      </w:r>
      <w:r w:rsidRPr="000B4B7B">
        <w:rPr>
          <w:szCs w:val="28"/>
        </w:rPr>
        <w:t>:</w:t>
      </w:r>
    </w:p>
    <w:p w:rsidR="00AA6090" w:rsidRPr="00E15950" w:rsidRDefault="00AA6090" w:rsidP="00AA6090">
      <w:pPr>
        <w:widowControl w:val="0"/>
        <w:autoSpaceDE w:val="0"/>
        <w:autoSpaceDN w:val="0"/>
        <w:adjustRightInd w:val="0"/>
        <w:spacing w:after="0" w:line="264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B4B7B">
        <w:rPr>
          <w:rFonts w:ascii="Times New Roman" w:hAnsi="Times New Roman"/>
          <w:sz w:val="28"/>
          <w:szCs w:val="28"/>
        </w:rPr>
        <w:t>1. Утвердить прилагаем</w:t>
      </w:r>
      <w:r>
        <w:rPr>
          <w:rFonts w:ascii="Times New Roman" w:hAnsi="Times New Roman"/>
          <w:sz w:val="28"/>
          <w:szCs w:val="28"/>
        </w:rPr>
        <w:t>ые</w:t>
      </w:r>
      <w:r>
        <w:t xml:space="preserve"> </w:t>
      </w:r>
      <w:r w:rsidRPr="00E15950">
        <w:rPr>
          <w:rFonts w:ascii="Times New Roman" w:hAnsi="Times New Roman"/>
          <w:sz w:val="28"/>
          <w:szCs w:val="28"/>
        </w:rPr>
        <w:t>методически</w:t>
      </w:r>
      <w:r>
        <w:rPr>
          <w:rFonts w:ascii="Times New Roman" w:hAnsi="Times New Roman"/>
          <w:sz w:val="28"/>
          <w:szCs w:val="28"/>
        </w:rPr>
        <w:t>е</w:t>
      </w:r>
      <w:r w:rsidRPr="00E15950">
        <w:rPr>
          <w:rFonts w:ascii="Times New Roman" w:hAnsi="Times New Roman"/>
          <w:sz w:val="28"/>
          <w:szCs w:val="28"/>
        </w:rPr>
        <w:t xml:space="preserve"> рекомендаци</w:t>
      </w:r>
      <w:r w:rsidR="00D8659F">
        <w:rPr>
          <w:rFonts w:ascii="Times New Roman" w:hAnsi="Times New Roman"/>
          <w:sz w:val="28"/>
          <w:szCs w:val="28"/>
        </w:rPr>
        <w:t>и</w:t>
      </w:r>
      <w:r w:rsidRPr="00E15950">
        <w:rPr>
          <w:rFonts w:ascii="Times New Roman" w:hAnsi="Times New Roman"/>
          <w:sz w:val="28"/>
          <w:szCs w:val="28"/>
        </w:rPr>
        <w:t xml:space="preserve"> по оценке нуждаемости и установлению критериев нуждаемости при предоставлении органами государственной власти субъектов Российской Федерации и местного самоуправления мер социальной поддержки</w:t>
      </w:r>
      <w:r>
        <w:rPr>
          <w:rFonts w:ascii="Times New Roman" w:hAnsi="Times New Roman"/>
          <w:sz w:val="28"/>
          <w:szCs w:val="28"/>
        </w:rPr>
        <w:t xml:space="preserve"> (далее – Методические рекомендации</w:t>
      </w:r>
      <w:r w:rsidRPr="00E15950">
        <w:rPr>
          <w:rFonts w:ascii="Times New Roman" w:hAnsi="Times New Roman"/>
          <w:sz w:val="28"/>
          <w:szCs w:val="28"/>
        </w:rPr>
        <w:t>).</w:t>
      </w:r>
    </w:p>
    <w:p w:rsidR="00AA6090" w:rsidRDefault="00AA6090" w:rsidP="00AA6090">
      <w:pPr>
        <w:widowControl w:val="0"/>
        <w:autoSpaceDE w:val="0"/>
        <w:autoSpaceDN w:val="0"/>
        <w:adjustRightInd w:val="0"/>
        <w:spacing w:after="0" w:line="264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B4B7B">
        <w:rPr>
          <w:rFonts w:ascii="Times New Roman" w:hAnsi="Times New Roman"/>
          <w:sz w:val="28"/>
          <w:szCs w:val="28"/>
        </w:rPr>
        <w:t xml:space="preserve">2. Рекомендовать </w:t>
      </w:r>
      <w:r w:rsidRPr="00E15950">
        <w:rPr>
          <w:rFonts w:ascii="Times New Roman" w:hAnsi="Times New Roman"/>
          <w:sz w:val="28"/>
          <w:szCs w:val="28"/>
        </w:rPr>
        <w:t xml:space="preserve">органам государственной власти субъектов Российской Федерации и органам местного самоуправления </w:t>
      </w:r>
      <w:r>
        <w:rPr>
          <w:rFonts w:ascii="Times New Roman" w:hAnsi="Times New Roman"/>
          <w:sz w:val="28"/>
          <w:szCs w:val="28"/>
        </w:rPr>
        <w:t>применять указанные Методические рекомендации.</w:t>
      </w:r>
    </w:p>
    <w:p w:rsidR="00AA6090" w:rsidRPr="000B4B7B" w:rsidRDefault="00AA6090" w:rsidP="00AA6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93" w:type="dxa"/>
        <w:tblLook w:val="01E0"/>
      </w:tblPr>
      <w:tblGrid>
        <w:gridCol w:w="4479"/>
        <w:gridCol w:w="4914"/>
      </w:tblGrid>
      <w:tr w:rsidR="00AA6090" w:rsidRPr="00E86CA1" w:rsidTr="0053724E">
        <w:trPr>
          <w:trHeight w:val="1133"/>
        </w:trPr>
        <w:tc>
          <w:tcPr>
            <w:tcW w:w="4479" w:type="dxa"/>
            <w:vAlign w:val="bottom"/>
          </w:tcPr>
          <w:p w:rsidR="00AA6090" w:rsidRPr="00E86CA1" w:rsidRDefault="00AA6090" w:rsidP="00537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6CA1">
              <w:rPr>
                <w:rFonts w:ascii="Times New Roman" w:hAnsi="Times New Roman"/>
                <w:sz w:val="28"/>
                <w:szCs w:val="28"/>
              </w:rPr>
              <w:t>Министр труда и социальной защиты Российской Федерации</w:t>
            </w:r>
          </w:p>
        </w:tc>
        <w:tc>
          <w:tcPr>
            <w:tcW w:w="4914" w:type="dxa"/>
            <w:vAlign w:val="bottom"/>
          </w:tcPr>
          <w:p w:rsidR="00AA6090" w:rsidRPr="00E86CA1" w:rsidRDefault="00AA6090" w:rsidP="0053724E">
            <w:pPr>
              <w:autoSpaceDE w:val="0"/>
              <w:autoSpaceDN w:val="0"/>
              <w:adjustRightInd w:val="0"/>
              <w:spacing w:after="0" w:line="240" w:lineRule="auto"/>
              <w:ind w:left="2552"/>
              <w:rPr>
                <w:rFonts w:ascii="Times New Roman" w:hAnsi="Times New Roman"/>
                <w:sz w:val="28"/>
                <w:szCs w:val="28"/>
              </w:rPr>
            </w:pPr>
          </w:p>
          <w:p w:rsidR="00AA6090" w:rsidRPr="00E86CA1" w:rsidRDefault="00AA6090" w:rsidP="0053724E">
            <w:pPr>
              <w:autoSpaceDE w:val="0"/>
              <w:autoSpaceDN w:val="0"/>
              <w:adjustRightInd w:val="0"/>
              <w:spacing w:after="0" w:line="240" w:lineRule="auto"/>
              <w:ind w:left="255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E86CA1">
              <w:rPr>
                <w:rFonts w:ascii="Times New Roman" w:hAnsi="Times New Roman"/>
                <w:sz w:val="28"/>
                <w:szCs w:val="28"/>
              </w:rPr>
              <w:t>М.А. Топилин</w:t>
            </w:r>
          </w:p>
        </w:tc>
      </w:tr>
    </w:tbl>
    <w:p w:rsidR="00AA6090" w:rsidRPr="00741CF1" w:rsidRDefault="00AA6090" w:rsidP="00AA60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6090" w:rsidRPr="00741CF1" w:rsidRDefault="00AA6090" w:rsidP="00AA60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3C7F" w:rsidRDefault="00303C7F" w:rsidP="00303C7F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</w:p>
    <w:p w:rsidR="00AA6090" w:rsidRPr="00D8659F" w:rsidRDefault="00AA6090" w:rsidP="00AA6090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D8659F">
        <w:rPr>
          <w:rFonts w:ascii="Times New Roman" w:hAnsi="Times New Roman" w:cs="Times New Roman"/>
          <w:b w:val="0"/>
          <w:sz w:val="26"/>
          <w:szCs w:val="26"/>
        </w:rPr>
        <w:lastRenderedPageBreak/>
        <w:t>Проект</w:t>
      </w:r>
    </w:p>
    <w:p w:rsidR="00AA6090" w:rsidRDefault="00AA6090" w:rsidP="00303C7F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</w:p>
    <w:p w:rsidR="00574348" w:rsidRPr="005F6EFA" w:rsidRDefault="00574348" w:rsidP="00303C7F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bookmarkStart w:id="0" w:name="_GoBack"/>
      <w:bookmarkEnd w:id="0"/>
    </w:p>
    <w:p w:rsidR="001037EB" w:rsidRDefault="00303C7F" w:rsidP="008F5380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F6EFA">
        <w:rPr>
          <w:rFonts w:ascii="Times New Roman" w:hAnsi="Times New Roman"/>
          <w:b/>
          <w:color w:val="000000"/>
          <w:sz w:val="28"/>
          <w:szCs w:val="28"/>
        </w:rPr>
        <w:t>М</w:t>
      </w:r>
      <w:r w:rsidR="00870424" w:rsidRPr="005F6EFA">
        <w:rPr>
          <w:rFonts w:ascii="Times New Roman" w:hAnsi="Times New Roman"/>
          <w:b/>
          <w:color w:val="000000"/>
          <w:sz w:val="28"/>
          <w:szCs w:val="28"/>
        </w:rPr>
        <w:t xml:space="preserve">ЕТОДИЧЕСКИЕ </w:t>
      </w:r>
      <w:r w:rsidR="00D865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70424" w:rsidRPr="005F6EFA">
        <w:rPr>
          <w:rFonts w:ascii="Times New Roman" w:hAnsi="Times New Roman"/>
          <w:b/>
          <w:color w:val="000000"/>
          <w:sz w:val="28"/>
          <w:szCs w:val="28"/>
        </w:rPr>
        <w:t>РЕКОМЕНДАЦИИ</w:t>
      </w:r>
    </w:p>
    <w:p w:rsidR="00D8659F" w:rsidRPr="00D8659F" w:rsidRDefault="00D8659F" w:rsidP="008F5380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p w:rsidR="001E4CBA" w:rsidRPr="005F6EFA" w:rsidRDefault="00303C7F" w:rsidP="008F5380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F6EFA">
        <w:rPr>
          <w:rFonts w:ascii="Times New Roman" w:hAnsi="Times New Roman"/>
          <w:b/>
          <w:color w:val="000000"/>
          <w:sz w:val="28"/>
          <w:szCs w:val="28"/>
        </w:rPr>
        <w:t xml:space="preserve">по </w:t>
      </w:r>
      <w:r w:rsidR="008F5380" w:rsidRPr="005F6EFA">
        <w:rPr>
          <w:rFonts w:ascii="Times New Roman" w:hAnsi="Times New Roman"/>
          <w:b/>
          <w:color w:val="000000"/>
          <w:sz w:val="28"/>
          <w:szCs w:val="28"/>
        </w:rPr>
        <w:t xml:space="preserve">оценке </w:t>
      </w:r>
      <w:r w:rsidRPr="005F6EFA">
        <w:rPr>
          <w:rFonts w:ascii="Times New Roman" w:hAnsi="Times New Roman"/>
          <w:b/>
          <w:color w:val="000000"/>
          <w:sz w:val="28"/>
          <w:szCs w:val="28"/>
        </w:rPr>
        <w:t xml:space="preserve">нуждаемости </w:t>
      </w:r>
      <w:r w:rsidR="008F5380" w:rsidRPr="005F6EFA">
        <w:rPr>
          <w:rFonts w:ascii="Times New Roman" w:hAnsi="Times New Roman"/>
          <w:b/>
          <w:color w:val="000000"/>
          <w:sz w:val="28"/>
          <w:szCs w:val="28"/>
        </w:rPr>
        <w:t>и уст</w:t>
      </w:r>
      <w:r w:rsidR="001E4CBA" w:rsidRPr="005F6EFA">
        <w:rPr>
          <w:rFonts w:ascii="Times New Roman" w:hAnsi="Times New Roman"/>
          <w:b/>
          <w:color w:val="000000"/>
          <w:sz w:val="28"/>
          <w:szCs w:val="28"/>
        </w:rPr>
        <w:t>ановлению критериев нуждаемости</w:t>
      </w:r>
    </w:p>
    <w:p w:rsidR="001E4CBA" w:rsidRPr="005F6EFA" w:rsidRDefault="00303C7F" w:rsidP="008F5380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F6EFA">
        <w:rPr>
          <w:rFonts w:ascii="Times New Roman" w:hAnsi="Times New Roman"/>
          <w:b/>
          <w:color w:val="000000"/>
          <w:sz w:val="28"/>
          <w:szCs w:val="28"/>
        </w:rPr>
        <w:t>при предоставлении органами г</w:t>
      </w:r>
      <w:r w:rsidR="001E4CBA" w:rsidRPr="005F6EFA">
        <w:rPr>
          <w:rFonts w:ascii="Times New Roman" w:hAnsi="Times New Roman"/>
          <w:b/>
          <w:color w:val="000000"/>
          <w:sz w:val="28"/>
          <w:szCs w:val="28"/>
        </w:rPr>
        <w:t>осударственной власти субъектов</w:t>
      </w:r>
    </w:p>
    <w:p w:rsidR="001E4CBA" w:rsidRPr="005F6EFA" w:rsidRDefault="00303C7F" w:rsidP="008F5380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F6EFA">
        <w:rPr>
          <w:rFonts w:ascii="Times New Roman" w:hAnsi="Times New Roman"/>
          <w:b/>
          <w:color w:val="000000"/>
          <w:sz w:val="28"/>
          <w:szCs w:val="28"/>
        </w:rPr>
        <w:t>Российской Федерации и о</w:t>
      </w:r>
      <w:r w:rsidR="001E4CBA" w:rsidRPr="005F6EFA">
        <w:rPr>
          <w:rFonts w:ascii="Times New Roman" w:hAnsi="Times New Roman"/>
          <w:b/>
          <w:color w:val="000000"/>
          <w:sz w:val="28"/>
          <w:szCs w:val="28"/>
        </w:rPr>
        <w:t>рганами местного самоуправления</w:t>
      </w:r>
    </w:p>
    <w:p w:rsidR="00303C7F" w:rsidRPr="005F6EFA" w:rsidRDefault="00303C7F" w:rsidP="008F5380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F6EFA">
        <w:rPr>
          <w:rFonts w:ascii="Times New Roman" w:hAnsi="Times New Roman"/>
          <w:b/>
          <w:color w:val="000000"/>
          <w:sz w:val="28"/>
          <w:szCs w:val="28"/>
        </w:rPr>
        <w:t>мер социальной поддержки</w:t>
      </w:r>
    </w:p>
    <w:p w:rsidR="00303C7F" w:rsidRDefault="00303C7F" w:rsidP="00474F1B">
      <w:pPr>
        <w:widowControl w:val="0"/>
        <w:spacing w:after="0" w:line="312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8659F" w:rsidRPr="005F6EFA" w:rsidRDefault="00D8659F" w:rsidP="00474F1B">
      <w:pPr>
        <w:widowControl w:val="0"/>
        <w:spacing w:after="0" w:line="312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03C7F" w:rsidRPr="005F6EFA" w:rsidRDefault="00303C7F" w:rsidP="00294F15">
      <w:pPr>
        <w:widowControl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F6EFA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Pr="005F6EFA">
        <w:rPr>
          <w:rFonts w:ascii="Times New Roman" w:hAnsi="Times New Roman"/>
          <w:b/>
          <w:color w:val="000000"/>
          <w:sz w:val="28"/>
          <w:szCs w:val="28"/>
        </w:rPr>
        <w:t>. Общие положения</w:t>
      </w:r>
    </w:p>
    <w:p w:rsidR="00303C7F" w:rsidRPr="005F6EFA" w:rsidRDefault="00303C7F" w:rsidP="000950E1">
      <w:pPr>
        <w:widowControl w:val="0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6EFA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563D8F" w:rsidRPr="005F6EFA">
        <w:rPr>
          <w:rFonts w:ascii="Times New Roman" w:hAnsi="Times New Roman"/>
          <w:color w:val="000000"/>
          <w:sz w:val="28"/>
          <w:szCs w:val="28"/>
        </w:rPr>
        <w:t>М</w:t>
      </w:r>
      <w:r w:rsidRPr="005F6EFA">
        <w:rPr>
          <w:rFonts w:ascii="Times New Roman" w:hAnsi="Times New Roman"/>
          <w:color w:val="000000"/>
          <w:sz w:val="28"/>
          <w:szCs w:val="28"/>
        </w:rPr>
        <w:t xml:space="preserve">етодические рекомендации </w:t>
      </w:r>
      <w:r w:rsidR="008F5380" w:rsidRPr="005F6EFA">
        <w:rPr>
          <w:rFonts w:ascii="Times New Roman" w:hAnsi="Times New Roman"/>
          <w:color w:val="000000"/>
          <w:sz w:val="28"/>
          <w:szCs w:val="28"/>
        </w:rPr>
        <w:t>по оценке нуждаемости и уста</w:t>
      </w:r>
      <w:r w:rsidR="001E4CBA" w:rsidRPr="005F6EFA">
        <w:rPr>
          <w:rFonts w:ascii="Times New Roman" w:hAnsi="Times New Roman"/>
          <w:color w:val="000000"/>
          <w:sz w:val="28"/>
          <w:szCs w:val="28"/>
        </w:rPr>
        <w:t xml:space="preserve">новлению критериев нуждаемости </w:t>
      </w:r>
      <w:r w:rsidR="00563D8F" w:rsidRPr="005F6EFA">
        <w:rPr>
          <w:rFonts w:ascii="Times New Roman" w:hAnsi="Times New Roman"/>
          <w:color w:val="000000"/>
          <w:sz w:val="28"/>
          <w:szCs w:val="28"/>
        </w:rPr>
        <w:t xml:space="preserve">при предоставлении органами государственной власти субъектов Российской Федерации и органами местного самоуправления мер социальной поддержки </w:t>
      </w:r>
      <w:r w:rsidRPr="005F6EFA">
        <w:rPr>
          <w:rFonts w:ascii="Times New Roman" w:hAnsi="Times New Roman"/>
          <w:color w:val="000000"/>
          <w:sz w:val="28"/>
          <w:szCs w:val="28"/>
        </w:rPr>
        <w:t xml:space="preserve">разработаны в соответствии </w:t>
      </w:r>
      <w:r w:rsidR="008F5380" w:rsidRPr="005F6EFA">
        <w:rPr>
          <w:rFonts w:ascii="Times New Roman" w:hAnsi="Times New Roman"/>
          <w:color w:val="000000"/>
          <w:sz w:val="28"/>
          <w:szCs w:val="28"/>
        </w:rPr>
        <w:t>частью</w:t>
      </w:r>
      <w:r w:rsidR="008618E7" w:rsidRPr="005F6EFA">
        <w:rPr>
          <w:rFonts w:ascii="Times New Roman" w:hAnsi="Times New Roman"/>
          <w:color w:val="000000"/>
          <w:sz w:val="28"/>
          <w:szCs w:val="28"/>
        </w:rPr>
        <w:t xml:space="preserve"> 5 статьи 8 </w:t>
      </w:r>
      <w:r w:rsidRPr="005F6EFA">
        <w:rPr>
          <w:rFonts w:ascii="Times New Roman" w:hAnsi="Times New Roman"/>
          <w:color w:val="000000"/>
          <w:sz w:val="28"/>
          <w:szCs w:val="28"/>
        </w:rPr>
        <w:t>Федеральн</w:t>
      </w:r>
      <w:r w:rsidR="008618E7" w:rsidRPr="005F6EFA">
        <w:rPr>
          <w:rFonts w:ascii="Times New Roman" w:hAnsi="Times New Roman"/>
          <w:color w:val="000000"/>
          <w:sz w:val="28"/>
          <w:szCs w:val="28"/>
        </w:rPr>
        <w:t>ого</w:t>
      </w:r>
      <w:r w:rsidR="00F77510" w:rsidRPr="005F6E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F6EFA">
        <w:rPr>
          <w:rFonts w:ascii="Times New Roman" w:hAnsi="Times New Roman"/>
          <w:color w:val="000000"/>
          <w:sz w:val="28"/>
          <w:szCs w:val="28"/>
        </w:rPr>
        <w:t>закон</w:t>
      </w:r>
      <w:r w:rsidR="008618E7" w:rsidRPr="005F6EFA">
        <w:rPr>
          <w:rFonts w:ascii="Times New Roman" w:hAnsi="Times New Roman"/>
          <w:color w:val="000000"/>
          <w:sz w:val="28"/>
          <w:szCs w:val="28"/>
        </w:rPr>
        <w:t>а</w:t>
      </w:r>
      <w:r w:rsidRPr="005F6EFA">
        <w:rPr>
          <w:rFonts w:ascii="Times New Roman" w:hAnsi="Times New Roman"/>
          <w:color w:val="000000"/>
          <w:sz w:val="28"/>
          <w:szCs w:val="28"/>
        </w:rPr>
        <w:t xml:space="preserve"> от 29 декабря 2015 г. </w:t>
      </w:r>
      <w:r w:rsidR="00B53F19" w:rsidRPr="005F6EFA">
        <w:rPr>
          <w:rFonts w:ascii="Times New Roman" w:hAnsi="Times New Roman"/>
          <w:color w:val="000000"/>
          <w:sz w:val="28"/>
          <w:szCs w:val="28"/>
        </w:rPr>
        <w:t>№</w:t>
      </w:r>
      <w:r w:rsidRPr="005F6EFA">
        <w:rPr>
          <w:rFonts w:ascii="Times New Roman" w:hAnsi="Times New Roman"/>
          <w:color w:val="000000"/>
          <w:sz w:val="28"/>
          <w:szCs w:val="28"/>
        </w:rPr>
        <w:t xml:space="preserve"> 388-ФЗ «О внесении изменений в отдельные законодательные акты Российской Федерации в части учета и совершенствования </w:t>
      </w:r>
      <w:r w:rsidR="007C362C">
        <w:rPr>
          <w:rFonts w:ascii="Times New Roman" w:hAnsi="Times New Roman"/>
          <w:color w:val="000000"/>
          <w:sz w:val="28"/>
          <w:szCs w:val="28"/>
        </w:rPr>
        <w:t xml:space="preserve">предоставления </w:t>
      </w:r>
      <w:r w:rsidRPr="005F6EFA">
        <w:rPr>
          <w:rFonts w:ascii="Times New Roman" w:hAnsi="Times New Roman"/>
          <w:color w:val="000000"/>
          <w:sz w:val="28"/>
          <w:szCs w:val="28"/>
        </w:rPr>
        <w:t>мер социальной поддержки исходя из обязанности соблюдения принципа адресности и применения критериев нуждаемости».</w:t>
      </w:r>
    </w:p>
    <w:p w:rsidR="009917B0" w:rsidRPr="005F6EFA" w:rsidRDefault="009F76C7" w:rsidP="000950E1">
      <w:pPr>
        <w:widowControl w:val="0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6EFA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402FDE">
        <w:rPr>
          <w:rFonts w:ascii="Times New Roman" w:hAnsi="Times New Roman"/>
          <w:color w:val="000000"/>
          <w:sz w:val="28"/>
          <w:szCs w:val="28"/>
        </w:rPr>
        <w:t xml:space="preserve">Настоящие </w:t>
      </w:r>
      <w:r w:rsidR="00F77510" w:rsidRPr="005F6EFA">
        <w:rPr>
          <w:rFonts w:ascii="Times New Roman" w:hAnsi="Times New Roman"/>
          <w:color w:val="000000"/>
          <w:sz w:val="28"/>
          <w:szCs w:val="28"/>
        </w:rPr>
        <w:t>Методические р</w:t>
      </w:r>
      <w:r w:rsidR="00303C7F" w:rsidRPr="005F6EFA">
        <w:rPr>
          <w:rFonts w:ascii="Times New Roman" w:hAnsi="Times New Roman"/>
          <w:color w:val="000000"/>
          <w:sz w:val="28"/>
          <w:szCs w:val="28"/>
        </w:rPr>
        <w:t xml:space="preserve">екомендации предназначены для использования </w:t>
      </w:r>
      <w:r w:rsidR="008F5380" w:rsidRPr="005F6EFA">
        <w:rPr>
          <w:rFonts w:ascii="Times New Roman" w:hAnsi="Times New Roman"/>
          <w:color w:val="000000"/>
          <w:sz w:val="28"/>
          <w:szCs w:val="28"/>
        </w:rPr>
        <w:t>ор</w:t>
      </w:r>
      <w:r w:rsidR="00303C7F" w:rsidRPr="005F6EFA">
        <w:rPr>
          <w:rFonts w:ascii="Times New Roman" w:hAnsi="Times New Roman"/>
          <w:color w:val="000000"/>
          <w:sz w:val="28"/>
          <w:szCs w:val="28"/>
        </w:rPr>
        <w:t>ган</w:t>
      </w:r>
      <w:r w:rsidR="008F5380" w:rsidRPr="005F6EFA">
        <w:rPr>
          <w:rFonts w:ascii="Times New Roman" w:hAnsi="Times New Roman"/>
          <w:color w:val="000000"/>
          <w:sz w:val="28"/>
          <w:szCs w:val="28"/>
        </w:rPr>
        <w:t>ами</w:t>
      </w:r>
      <w:r w:rsidR="00F77510" w:rsidRPr="005F6E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2FDE">
        <w:rPr>
          <w:rFonts w:ascii="Times New Roman" w:hAnsi="Times New Roman"/>
          <w:color w:val="000000"/>
          <w:sz w:val="28"/>
          <w:szCs w:val="28"/>
        </w:rPr>
        <w:t xml:space="preserve">государственной власти </w:t>
      </w:r>
      <w:r w:rsidR="00303C7F" w:rsidRPr="005F6EFA">
        <w:rPr>
          <w:rFonts w:ascii="Times New Roman" w:hAnsi="Times New Roman"/>
          <w:color w:val="000000"/>
          <w:sz w:val="28"/>
          <w:szCs w:val="28"/>
        </w:rPr>
        <w:t>субъектов Российской Федерации и орган</w:t>
      </w:r>
      <w:r w:rsidR="008F5380" w:rsidRPr="005F6EFA">
        <w:rPr>
          <w:rFonts w:ascii="Times New Roman" w:hAnsi="Times New Roman"/>
          <w:color w:val="000000"/>
          <w:sz w:val="28"/>
          <w:szCs w:val="28"/>
        </w:rPr>
        <w:t>ами</w:t>
      </w:r>
      <w:r w:rsidR="00303C7F" w:rsidRPr="005F6EFA">
        <w:rPr>
          <w:rFonts w:ascii="Times New Roman" w:hAnsi="Times New Roman"/>
          <w:color w:val="000000"/>
          <w:sz w:val="28"/>
          <w:szCs w:val="28"/>
        </w:rPr>
        <w:t xml:space="preserve"> местного самоуправления</w:t>
      </w:r>
      <w:r w:rsidR="009917B0" w:rsidRPr="005F6EFA">
        <w:rPr>
          <w:rFonts w:ascii="Times New Roman" w:hAnsi="Times New Roman"/>
          <w:color w:val="000000"/>
          <w:sz w:val="28"/>
          <w:szCs w:val="28"/>
        </w:rPr>
        <w:t xml:space="preserve"> при </w:t>
      </w:r>
      <w:r w:rsidR="00303C7F" w:rsidRPr="005F6EFA">
        <w:rPr>
          <w:rFonts w:ascii="Times New Roman" w:hAnsi="Times New Roman"/>
          <w:color w:val="000000"/>
          <w:sz w:val="28"/>
          <w:szCs w:val="28"/>
        </w:rPr>
        <w:t>предоставлении</w:t>
      </w:r>
      <w:r w:rsidR="008F5380" w:rsidRPr="005F6EFA">
        <w:rPr>
          <w:rFonts w:ascii="Times New Roman" w:hAnsi="Times New Roman"/>
          <w:color w:val="000000"/>
          <w:sz w:val="28"/>
          <w:szCs w:val="28"/>
        </w:rPr>
        <w:t xml:space="preserve"> мер</w:t>
      </w:r>
      <w:r w:rsidR="00627AA0" w:rsidRPr="005F6EFA">
        <w:rPr>
          <w:rFonts w:ascii="Times New Roman" w:hAnsi="Times New Roman"/>
          <w:color w:val="000000"/>
          <w:sz w:val="28"/>
          <w:szCs w:val="28"/>
        </w:rPr>
        <w:t xml:space="preserve"> социальной поддержки семьям (одиноко проживающим гражданам), </w:t>
      </w:r>
      <w:r w:rsidR="00303C7F" w:rsidRPr="005F6EFA">
        <w:rPr>
          <w:rFonts w:ascii="Times New Roman" w:hAnsi="Times New Roman"/>
          <w:color w:val="000000"/>
          <w:sz w:val="28"/>
          <w:szCs w:val="28"/>
        </w:rPr>
        <w:t xml:space="preserve">финансируемых </w:t>
      </w:r>
      <w:r w:rsidR="00441521" w:rsidRPr="005F6EFA">
        <w:rPr>
          <w:rFonts w:ascii="Times New Roman" w:hAnsi="Times New Roman"/>
          <w:color w:val="000000"/>
          <w:sz w:val="28"/>
          <w:szCs w:val="28"/>
        </w:rPr>
        <w:t>за счет средств</w:t>
      </w:r>
      <w:r w:rsidR="008F5380" w:rsidRPr="005F6E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641C" w:rsidRPr="005F6EFA">
        <w:rPr>
          <w:rFonts w:ascii="Times New Roman" w:hAnsi="Times New Roman"/>
          <w:color w:val="000000"/>
          <w:sz w:val="28"/>
          <w:szCs w:val="28"/>
        </w:rPr>
        <w:t>бюджет</w:t>
      </w:r>
      <w:r w:rsidR="00441521" w:rsidRPr="005F6EFA">
        <w:rPr>
          <w:rFonts w:ascii="Times New Roman" w:hAnsi="Times New Roman"/>
          <w:color w:val="000000"/>
          <w:sz w:val="28"/>
          <w:szCs w:val="28"/>
        </w:rPr>
        <w:t>ов</w:t>
      </w:r>
      <w:r w:rsidR="00C8641C" w:rsidRPr="005F6EFA">
        <w:rPr>
          <w:rFonts w:ascii="Times New Roman" w:hAnsi="Times New Roman"/>
          <w:color w:val="000000"/>
          <w:sz w:val="28"/>
          <w:szCs w:val="28"/>
        </w:rPr>
        <w:t xml:space="preserve"> субъект</w:t>
      </w:r>
      <w:r w:rsidR="00441521" w:rsidRPr="005F6EFA">
        <w:rPr>
          <w:rFonts w:ascii="Times New Roman" w:hAnsi="Times New Roman"/>
          <w:color w:val="000000"/>
          <w:sz w:val="28"/>
          <w:szCs w:val="28"/>
        </w:rPr>
        <w:t>ов</w:t>
      </w:r>
      <w:r w:rsidR="00C8641C" w:rsidRPr="005F6EFA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</w:t>
      </w:r>
      <w:r w:rsidR="008F5380" w:rsidRPr="005F6EFA">
        <w:rPr>
          <w:rFonts w:ascii="Times New Roman" w:hAnsi="Times New Roman"/>
          <w:color w:val="000000"/>
          <w:sz w:val="28"/>
          <w:szCs w:val="28"/>
        </w:rPr>
        <w:t xml:space="preserve"> и (или) </w:t>
      </w:r>
      <w:r w:rsidR="00303C7F" w:rsidRPr="005F6EFA">
        <w:rPr>
          <w:rFonts w:ascii="Times New Roman" w:hAnsi="Times New Roman"/>
          <w:color w:val="000000"/>
          <w:sz w:val="28"/>
          <w:szCs w:val="28"/>
        </w:rPr>
        <w:t>местн</w:t>
      </w:r>
      <w:r w:rsidR="00507B04" w:rsidRPr="005F6EFA">
        <w:rPr>
          <w:rFonts w:ascii="Times New Roman" w:hAnsi="Times New Roman"/>
          <w:color w:val="000000"/>
          <w:sz w:val="28"/>
          <w:szCs w:val="28"/>
        </w:rPr>
        <w:t>ых</w:t>
      </w:r>
      <w:r w:rsidR="00303C7F" w:rsidRPr="005F6EFA">
        <w:rPr>
          <w:rFonts w:ascii="Times New Roman" w:hAnsi="Times New Roman"/>
          <w:color w:val="000000"/>
          <w:sz w:val="28"/>
          <w:szCs w:val="28"/>
        </w:rPr>
        <w:t xml:space="preserve"> бюджет</w:t>
      </w:r>
      <w:r w:rsidR="00507B04" w:rsidRPr="005F6EFA">
        <w:rPr>
          <w:rFonts w:ascii="Times New Roman" w:hAnsi="Times New Roman"/>
          <w:color w:val="000000"/>
          <w:sz w:val="28"/>
          <w:szCs w:val="28"/>
        </w:rPr>
        <w:t>ов</w:t>
      </w:r>
      <w:r w:rsidR="00A00802" w:rsidRPr="005F6EFA">
        <w:rPr>
          <w:rFonts w:ascii="Times New Roman" w:hAnsi="Times New Roman"/>
          <w:color w:val="000000"/>
          <w:sz w:val="28"/>
          <w:szCs w:val="28"/>
        </w:rPr>
        <w:t>.</w:t>
      </w:r>
    </w:p>
    <w:p w:rsidR="00303C7F" w:rsidRPr="005F6EFA" w:rsidRDefault="008130CE" w:rsidP="000950E1">
      <w:pPr>
        <w:widowControl w:val="0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6EFA">
        <w:rPr>
          <w:rFonts w:ascii="Times New Roman" w:hAnsi="Times New Roman"/>
          <w:color w:val="000000"/>
          <w:sz w:val="28"/>
          <w:szCs w:val="28"/>
        </w:rPr>
        <w:t>3</w:t>
      </w:r>
      <w:r w:rsidR="00303C7F" w:rsidRPr="005F6EF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C362C">
        <w:rPr>
          <w:rFonts w:ascii="Times New Roman" w:hAnsi="Times New Roman"/>
          <w:color w:val="000000"/>
          <w:sz w:val="28"/>
          <w:szCs w:val="28"/>
        </w:rPr>
        <w:t>Настоящие Методические р</w:t>
      </w:r>
      <w:r w:rsidR="00303C7F" w:rsidRPr="005F6EFA">
        <w:rPr>
          <w:rFonts w:ascii="Times New Roman" w:hAnsi="Times New Roman"/>
          <w:color w:val="000000"/>
          <w:sz w:val="28"/>
          <w:szCs w:val="28"/>
        </w:rPr>
        <w:t>екомендации разработаны с учетом положений следующих нормативных правовых документов:</w:t>
      </w:r>
    </w:p>
    <w:p w:rsidR="00C8641C" w:rsidRPr="005F6EFA" w:rsidRDefault="00C8641C" w:rsidP="000950E1">
      <w:pPr>
        <w:widowControl w:val="0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6EFA">
        <w:rPr>
          <w:rFonts w:ascii="Times New Roman" w:hAnsi="Times New Roman"/>
          <w:color w:val="000000"/>
          <w:sz w:val="28"/>
          <w:szCs w:val="28"/>
        </w:rPr>
        <w:t>Федеральн</w:t>
      </w:r>
      <w:r w:rsidR="000D3CEF" w:rsidRPr="005F6EFA">
        <w:rPr>
          <w:rFonts w:ascii="Times New Roman" w:hAnsi="Times New Roman"/>
          <w:color w:val="000000"/>
          <w:sz w:val="28"/>
          <w:szCs w:val="28"/>
        </w:rPr>
        <w:t>ый</w:t>
      </w:r>
      <w:r w:rsidRPr="005F6EFA">
        <w:rPr>
          <w:rFonts w:ascii="Times New Roman" w:hAnsi="Times New Roman"/>
          <w:color w:val="000000"/>
          <w:sz w:val="28"/>
          <w:szCs w:val="28"/>
        </w:rPr>
        <w:t xml:space="preserve"> закон от 24 октября 1997</w:t>
      </w:r>
      <w:r w:rsidR="000D3CEF" w:rsidRPr="005F6EFA">
        <w:rPr>
          <w:rFonts w:ascii="Times New Roman" w:hAnsi="Times New Roman"/>
          <w:color w:val="000000"/>
          <w:sz w:val="28"/>
          <w:szCs w:val="28"/>
        </w:rPr>
        <w:t> </w:t>
      </w:r>
      <w:r w:rsidRPr="005F6EFA">
        <w:rPr>
          <w:rFonts w:ascii="Times New Roman" w:hAnsi="Times New Roman"/>
          <w:color w:val="000000"/>
          <w:sz w:val="28"/>
          <w:szCs w:val="28"/>
        </w:rPr>
        <w:t>г. № 134-ФЗ «О прожиточном минимуме в Российской Федерации»;</w:t>
      </w:r>
    </w:p>
    <w:p w:rsidR="00C8641C" w:rsidRPr="005F6EFA" w:rsidRDefault="00C8641C" w:rsidP="000950E1">
      <w:pPr>
        <w:widowControl w:val="0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6EFA">
        <w:rPr>
          <w:rFonts w:ascii="Times New Roman" w:hAnsi="Times New Roman"/>
          <w:color w:val="000000"/>
          <w:sz w:val="28"/>
          <w:szCs w:val="28"/>
        </w:rPr>
        <w:t>Федеральн</w:t>
      </w:r>
      <w:r w:rsidR="000D3CEF" w:rsidRPr="005F6EFA">
        <w:rPr>
          <w:rFonts w:ascii="Times New Roman" w:hAnsi="Times New Roman"/>
          <w:color w:val="000000"/>
          <w:sz w:val="28"/>
          <w:szCs w:val="28"/>
        </w:rPr>
        <w:t>ый закон</w:t>
      </w:r>
      <w:r w:rsidRPr="005F6EFA">
        <w:rPr>
          <w:rFonts w:ascii="Times New Roman" w:hAnsi="Times New Roman"/>
          <w:color w:val="000000"/>
          <w:sz w:val="28"/>
          <w:szCs w:val="28"/>
        </w:rPr>
        <w:t xml:space="preserve"> от 17 июля 1999 г. № 178-ФЗ «О государственной социальной помощи»;</w:t>
      </w:r>
    </w:p>
    <w:p w:rsidR="00303C7F" w:rsidRPr="005F6EFA" w:rsidRDefault="00303C7F" w:rsidP="000950E1">
      <w:pPr>
        <w:widowControl w:val="0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6EFA">
        <w:rPr>
          <w:rFonts w:ascii="Times New Roman" w:hAnsi="Times New Roman"/>
          <w:color w:val="000000"/>
          <w:sz w:val="28"/>
          <w:szCs w:val="28"/>
        </w:rPr>
        <w:t>Федеральн</w:t>
      </w:r>
      <w:r w:rsidR="000D3CEF" w:rsidRPr="005F6EFA">
        <w:rPr>
          <w:rFonts w:ascii="Times New Roman" w:hAnsi="Times New Roman"/>
          <w:color w:val="000000"/>
          <w:sz w:val="28"/>
          <w:szCs w:val="28"/>
        </w:rPr>
        <w:t>ый закон</w:t>
      </w:r>
      <w:r w:rsidRPr="005F6E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3CEF" w:rsidRPr="005F6EFA">
        <w:rPr>
          <w:rFonts w:ascii="Times New Roman" w:hAnsi="Times New Roman"/>
          <w:color w:val="000000"/>
          <w:sz w:val="28"/>
          <w:szCs w:val="28"/>
        </w:rPr>
        <w:t xml:space="preserve">от 5 апреля 2003 г. </w:t>
      </w:r>
      <w:r w:rsidRPr="005F6EFA">
        <w:rPr>
          <w:rFonts w:ascii="Times New Roman" w:hAnsi="Times New Roman"/>
          <w:color w:val="000000"/>
          <w:sz w:val="28"/>
          <w:szCs w:val="28"/>
        </w:rPr>
        <w:t>№ 44-ФЗ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помощи»;</w:t>
      </w:r>
    </w:p>
    <w:p w:rsidR="00C8641C" w:rsidRPr="005F6EFA" w:rsidRDefault="007A6FA3" w:rsidP="000950E1">
      <w:pPr>
        <w:widowControl w:val="0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6EFA">
        <w:rPr>
          <w:rFonts w:ascii="Times New Roman" w:hAnsi="Times New Roman"/>
          <w:color w:val="000000"/>
          <w:sz w:val="28"/>
          <w:szCs w:val="28"/>
        </w:rPr>
        <w:t>п</w:t>
      </w:r>
      <w:r w:rsidR="00C8641C" w:rsidRPr="005F6EFA">
        <w:rPr>
          <w:rFonts w:ascii="Times New Roman" w:hAnsi="Times New Roman"/>
          <w:color w:val="000000"/>
          <w:sz w:val="28"/>
          <w:szCs w:val="28"/>
        </w:rPr>
        <w:t>остановлени</w:t>
      </w:r>
      <w:r w:rsidR="00F061DC" w:rsidRPr="005F6EFA">
        <w:rPr>
          <w:rFonts w:ascii="Times New Roman" w:hAnsi="Times New Roman"/>
          <w:color w:val="000000"/>
          <w:sz w:val="28"/>
          <w:szCs w:val="28"/>
        </w:rPr>
        <w:t>е</w:t>
      </w:r>
      <w:r w:rsidR="00C8641C" w:rsidRPr="005F6EFA">
        <w:rPr>
          <w:rFonts w:ascii="Times New Roman" w:hAnsi="Times New Roman"/>
          <w:color w:val="000000"/>
          <w:sz w:val="28"/>
          <w:szCs w:val="28"/>
        </w:rPr>
        <w:t xml:space="preserve"> Правительства Российской Федерации от 20 августа 2003</w:t>
      </w:r>
      <w:r w:rsidR="000D3CEF" w:rsidRPr="005F6EFA">
        <w:rPr>
          <w:rFonts w:ascii="Times New Roman" w:hAnsi="Times New Roman"/>
          <w:color w:val="000000"/>
          <w:sz w:val="28"/>
          <w:szCs w:val="28"/>
        </w:rPr>
        <w:t> </w:t>
      </w:r>
      <w:r w:rsidR="00C8641C" w:rsidRPr="005F6EFA">
        <w:rPr>
          <w:rFonts w:ascii="Times New Roman" w:hAnsi="Times New Roman"/>
          <w:color w:val="000000"/>
          <w:sz w:val="28"/>
          <w:szCs w:val="28"/>
        </w:rPr>
        <w:t xml:space="preserve">г. № 512 «О перечне видов доходов, учитываемых при расчете </w:t>
      </w:r>
      <w:r w:rsidR="00C8641C" w:rsidRPr="005F6EFA">
        <w:rPr>
          <w:rFonts w:ascii="Times New Roman" w:hAnsi="Times New Roman"/>
          <w:color w:val="000000"/>
          <w:sz w:val="28"/>
          <w:szCs w:val="28"/>
        </w:rPr>
        <w:lastRenderedPageBreak/>
        <w:t>среднедушевого дохода семьи и дохода одиноко проживающего гражданина для оказания им государственной социальной помощи»;</w:t>
      </w:r>
    </w:p>
    <w:p w:rsidR="00F640C7" w:rsidRDefault="007A6FA3" w:rsidP="000950E1">
      <w:pPr>
        <w:widowControl w:val="0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6EFA">
        <w:rPr>
          <w:rFonts w:ascii="Times New Roman" w:hAnsi="Times New Roman"/>
          <w:color w:val="000000"/>
          <w:sz w:val="28"/>
          <w:szCs w:val="28"/>
        </w:rPr>
        <w:t>п</w:t>
      </w:r>
      <w:r w:rsidR="00F640C7" w:rsidRPr="005F6EFA">
        <w:rPr>
          <w:rFonts w:ascii="Times New Roman" w:hAnsi="Times New Roman"/>
          <w:color w:val="000000"/>
          <w:sz w:val="28"/>
          <w:szCs w:val="28"/>
        </w:rPr>
        <w:t>остановлени</w:t>
      </w:r>
      <w:r w:rsidR="00F061DC" w:rsidRPr="005F6EFA">
        <w:rPr>
          <w:rFonts w:ascii="Times New Roman" w:hAnsi="Times New Roman"/>
          <w:color w:val="000000"/>
          <w:sz w:val="28"/>
          <w:szCs w:val="28"/>
        </w:rPr>
        <w:t>е</w:t>
      </w:r>
      <w:r w:rsidR="00F640C7" w:rsidRPr="005F6EFA">
        <w:rPr>
          <w:rFonts w:ascii="Times New Roman" w:hAnsi="Times New Roman"/>
          <w:color w:val="000000"/>
          <w:sz w:val="28"/>
          <w:szCs w:val="28"/>
        </w:rPr>
        <w:t xml:space="preserve"> Прав</w:t>
      </w:r>
      <w:r w:rsidR="009F54F0" w:rsidRPr="005F6EFA">
        <w:rPr>
          <w:rFonts w:ascii="Times New Roman" w:hAnsi="Times New Roman"/>
          <w:color w:val="000000"/>
          <w:sz w:val="28"/>
          <w:szCs w:val="28"/>
        </w:rPr>
        <w:t xml:space="preserve">ительства Российской Федерации </w:t>
      </w:r>
      <w:r w:rsidR="00F640C7" w:rsidRPr="005F6EFA">
        <w:rPr>
          <w:rFonts w:ascii="Times New Roman" w:hAnsi="Times New Roman"/>
          <w:color w:val="000000"/>
          <w:sz w:val="28"/>
          <w:szCs w:val="28"/>
        </w:rPr>
        <w:t>от 29 января 2013</w:t>
      </w:r>
      <w:r w:rsidR="000D3CEF" w:rsidRPr="005F6EFA">
        <w:rPr>
          <w:rFonts w:ascii="Times New Roman" w:hAnsi="Times New Roman"/>
          <w:color w:val="000000"/>
          <w:sz w:val="28"/>
          <w:szCs w:val="28"/>
        </w:rPr>
        <w:t> </w:t>
      </w:r>
      <w:r w:rsidR="00F640C7" w:rsidRPr="005F6EFA">
        <w:rPr>
          <w:rFonts w:ascii="Times New Roman" w:hAnsi="Times New Roman"/>
          <w:color w:val="000000"/>
          <w:sz w:val="28"/>
          <w:szCs w:val="28"/>
        </w:rPr>
        <w:t>г. № 56 «Об утверждении Правил исчисления величины прожиточного минимума на душу населения и по основным социально-демографическим группам населения в</w:t>
      </w:r>
      <w:r w:rsidRPr="005F6EFA">
        <w:rPr>
          <w:rFonts w:ascii="Times New Roman" w:hAnsi="Times New Roman"/>
          <w:color w:val="000000"/>
          <w:sz w:val="28"/>
          <w:szCs w:val="28"/>
        </w:rPr>
        <w:t xml:space="preserve"> целом по </w:t>
      </w:r>
      <w:r w:rsidR="009F54F0" w:rsidRPr="005F6EFA">
        <w:rPr>
          <w:rFonts w:ascii="Times New Roman" w:hAnsi="Times New Roman"/>
          <w:color w:val="000000"/>
          <w:sz w:val="28"/>
          <w:szCs w:val="28"/>
        </w:rPr>
        <w:t>Российской Федерации</w:t>
      </w:r>
      <w:r w:rsidRPr="005F6EFA">
        <w:rPr>
          <w:rFonts w:ascii="Times New Roman" w:hAnsi="Times New Roman"/>
          <w:color w:val="000000"/>
          <w:sz w:val="28"/>
          <w:szCs w:val="28"/>
        </w:rPr>
        <w:t>».</w:t>
      </w:r>
    </w:p>
    <w:p w:rsidR="0083599D" w:rsidRPr="005F6EFA" w:rsidRDefault="0083599D" w:rsidP="000950E1">
      <w:pPr>
        <w:widowControl w:val="0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83599D">
        <w:rPr>
          <w:rFonts w:ascii="Times New Roman" w:hAnsi="Times New Roman"/>
          <w:color w:val="000000"/>
          <w:sz w:val="28"/>
          <w:szCs w:val="28"/>
        </w:rPr>
        <w:t>. Органы социальной защиты населения субъектов Российской Федерации, органы местного самоуправления могут применять настоящие Методические рекомендации с учетом социально-экономических и демографических факторов, характеризующих уровень доходов населения, состав и половозрастную структуру населения, размер и структуру семей, а также возможностей бюджетов субъектов Российской Федерации.</w:t>
      </w:r>
    </w:p>
    <w:p w:rsidR="00303C7F" w:rsidRPr="005F6EFA" w:rsidRDefault="00303C7F" w:rsidP="00DB197F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" w:name="sub_5"/>
    </w:p>
    <w:p w:rsidR="00303C7F" w:rsidRPr="005F6EFA" w:rsidRDefault="00303C7F" w:rsidP="00294F15">
      <w:pPr>
        <w:widowControl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F6EFA">
        <w:rPr>
          <w:rFonts w:ascii="Times New Roman" w:hAnsi="Times New Roman"/>
          <w:b/>
          <w:color w:val="000000"/>
          <w:sz w:val="28"/>
          <w:szCs w:val="28"/>
          <w:lang w:val="en-US"/>
        </w:rPr>
        <w:t>II</w:t>
      </w:r>
      <w:r w:rsidRPr="005F6EFA">
        <w:rPr>
          <w:rFonts w:ascii="Times New Roman" w:hAnsi="Times New Roman"/>
          <w:b/>
          <w:color w:val="000000"/>
          <w:sz w:val="28"/>
          <w:szCs w:val="28"/>
        </w:rPr>
        <w:t>. Понятия и определения</w:t>
      </w:r>
    </w:p>
    <w:bookmarkEnd w:id="1"/>
    <w:p w:rsidR="00303C7F" w:rsidRPr="005F6EFA" w:rsidRDefault="0083599D" w:rsidP="000950E1">
      <w:pPr>
        <w:widowControl w:val="0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303C7F" w:rsidRPr="005F6EFA">
        <w:rPr>
          <w:rFonts w:ascii="Times New Roman" w:hAnsi="Times New Roman"/>
          <w:color w:val="000000"/>
          <w:sz w:val="28"/>
          <w:szCs w:val="28"/>
        </w:rPr>
        <w:t xml:space="preserve">. В </w:t>
      </w:r>
      <w:r w:rsidR="007C362C">
        <w:rPr>
          <w:rFonts w:ascii="Times New Roman" w:hAnsi="Times New Roman"/>
          <w:color w:val="000000"/>
          <w:sz w:val="28"/>
          <w:szCs w:val="28"/>
        </w:rPr>
        <w:t xml:space="preserve">настоящих </w:t>
      </w:r>
      <w:r w:rsidR="004A2FD9" w:rsidRPr="005F6EFA">
        <w:rPr>
          <w:rFonts w:ascii="Times New Roman" w:hAnsi="Times New Roman"/>
          <w:color w:val="000000"/>
          <w:sz w:val="28"/>
          <w:szCs w:val="28"/>
        </w:rPr>
        <w:t xml:space="preserve">Методических </w:t>
      </w:r>
      <w:r w:rsidR="00303C7F" w:rsidRPr="005F6EFA">
        <w:rPr>
          <w:rFonts w:ascii="Times New Roman" w:hAnsi="Times New Roman"/>
          <w:color w:val="000000"/>
          <w:sz w:val="28"/>
          <w:szCs w:val="28"/>
        </w:rPr>
        <w:t>рекомендациях используются следующие основные понятия и определения:</w:t>
      </w:r>
    </w:p>
    <w:p w:rsidR="00D85254" w:rsidRPr="005F6EFA" w:rsidRDefault="00D85254" w:rsidP="000950E1">
      <w:pPr>
        <w:widowControl w:val="0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6EFA">
        <w:rPr>
          <w:rFonts w:ascii="Times New Roman" w:hAnsi="Times New Roman"/>
          <w:b/>
          <w:i/>
          <w:color w:val="000000"/>
          <w:sz w:val="28"/>
          <w:szCs w:val="28"/>
        </w:rPr>
        <w:t xml:space="preserve">семья </w:t>
      </w:r>
      <w:r w:rsidRPr="005F6EFA">
        <w:rPr>
          <w:rFonts w:ascii="Times New Roman" w:hAnsi="Times New Roman"/>
          <w:color w:val="000000"/>
          <w:sz w:val="28"/>
          <w:szCs w:val="28"/>
        </w:rPr>
        <w:t>–</w:t>
      </w:r>
      <w:r w:rsidR="00E94986" w:rsidRPr="005F6E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F6EFA">
        <w:rPr>
          <w:rFonts w:ascii="Times New Roman" w:hAnsi="Times New Roman"/>
          <w:color w:val="000000"/>
          <w:sz w:val="28"/>
          <w:szCs w:val="28"/>
        </w:rPr>
        <w:t>совместно проживающи</w:t>
      </w:r>
      <w:r w:rsidR="00E94986" w:rsidRPr="005F6EFA">
        <w:rPr>
          <w:rFonts w:ascii="Times New Roman" w:hAnsi="Times New Roman"/>
          <w:color w:val="000000"/>
          <w:sz w:val="28"/>
          <w:szCs w:val="28"/>
        </w:rPr>
        <w:t>е и</w:t>
      </w:r>
      <w:r w:rsidRPr="005F6E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4986" w:rsidRPr="005F6EFA">
        <w:rPr>
          <w:rFonts w:ascii="Times New Roman" w:hAnsi="Times New Roman"/>
          <w:color w:val="000000"/>
          <w:sz w:val="28"/>
          <w:szCs w:val="28"/>
        </w:rPr>
        <w:t xml:space="preserve">ведущие совместное хозяйство </w:t>
      </w:r>
      <w:r w:rsidRPr="005F6EFA">
        <w:rPr>
          <w:rFonts w:ascii="Times New Roman" w:hAnsi="Times New Roman"/>
          <w:color w:val="000000"/>
          <w:sz w:val="28"/>
          <w:szCs w:val="28"/>
        </w:rPr>
        <w:t>лиц</w:t>
      </w:r>
      <w:r w:rsidR="00E94986" w:rsidRPr="005F6EFA">
        <w:rPr>
          <w:rFonts w:ascii="Times New Roman" w:hAnsi="Times New Roman"/>
          <w:color w:val="000000"/>
          <w:sz w:val="28"/>
          <w:szCs w:val="28"/>
        </w:rPr>
        <w:t>а,</w:t>
      </w:r>
      <w:r w:rsidR="007A6FA3" w:rsidRPr="005F6EFA">
        <w:rPr>
          <w:rFonts w:ascii="Times New Roman" w:hAnsi="Times New Roman"/>
          <w:color w:val="000000"/>
          <w:sz w:val="28"/>
          <w:szCs w:val="28"/>
        </w:rPr>
        <w:t xml:space="preserve"> связанны</w:t>
      </w:r>
      <w:r w:rsidR="00E94986" w:rsidRPr="005F6EFA">
        <w:rPr>
          <w:rFonts w:ascii="Times New Roman" w:hAnsi="Times New Roman"/>
          <w:color w:val="000000"/>
          <w:sz w:val="28"/>
          <w:szCs w:val="28"/>
        </w:rPr>
        <w:t>е родством и (или) свойством (супруги, их дети и родители, усыновители и усыновленные, братья и сестры, пасынки и падчерицы)</w:t>
      </w:r>
      <w:r w:rsidR="00A05BF5" w:rsidRPr="005F6EFA">
        <w:rPr>
          <w:rFonts w:ascii="Times New Roman" w:hAnsi="Times New Roman"/>
          <w:color w:val="000000"/>
          <w:sz w:val="28"/>
          <w:szCs w:val="28"/>
        </w:rPr>
        <w:t>;</w:t>
      </w:r>
    </w:p>
    <w:p w:rsidR="00303C7F" w:rsidRPr="005F6EFA" w:rsidRDefault="00303C7F" w:rsidP="000950E1">
      <w:pPr>
        <w:widowControl w:val="0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6EFA">
        <w:rPr>
          <w:rFonts w:ascii="Times New Roman" w:hAnsi="Times New Roman"/>
          <w:b/>
          <w:i/>
          <w:color w:val="000000"/>
          <w:sz w:val="28"/>
          <w:szCs w:val="28"/>
        </w:rPr>
        <w:t>меры социальной поддержки</w:t>
      </w:r>
      <w:r w:rsidRPr="005F6EFA">
        <w:rPr>
          <w:rFonts w:ascii="Times New Roman" w:hAnsi="Times New Roman"/>
          <w:color w:val="000000"/>
          <w:sz w:val="28"/>
          <w:szCs w:val="28"/>
        </w:rPr>
        <w:t xml:space="preserve"> – предоставляемые за счет средств бюджета субъекта Российской Федерации и</w:t>
      </w:r>
      <w:r w:rsidR="008F5380" w:rsidRPr="005F6EFA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5F6EFA">
        <w:rPr>
          <w:rFonts w:ascii="Times New Roman" w:hAnsi="Times New Roman"/>
          <w:color w:val="000000"/>
          <w:sz w:val="28"/>
          <w:szCs w:val="28"/>
        </w:rPr>
        <w:t>или</w:t>
      </w:r>
      <w:r w:rsidR="008F5380" w:rsidRPr="005F6EFA">
        <w:rPr>
          <w:rFonts w:ascii="Times New Roman" w:hAnsi="Times New Roman"/>
          <w:color w:val="000000"/>
          <w:sz w:val="28"/>
          <w:szCs w:val="28"/>
        </w:rPr>
        <w:t>)</w:t>
      </w:r>
      <w:r w:rsidRPr="005F6EFA">
        <w:rPr>
          <w:rFonts w:ascii="Times New Roman" w:hAnsi="Times New Roman"/>
          <w:color w:val="000000"/>
          <w:sz w:val="28"/>
          <w:szCs w:val="28"/>
        </w:rPr>
        <w:t xml:space="preserve"> местного бюджета семье (одиноко проживающему гражданину) регулярн</w:t>
      </w:r>
      <w:r w:rsidR="003F1A49" w:rsidRPr="005F6EFA">
        <w:rPr>
          <w:rFonts w:ascii="Times New Roman" w:hAnsi="Times New Roman"/>
          <w:color w:val="000000"/>
          <w:sz w:val="28"/>
          <w:szCs w:val="28"/>
        </w:rPr>
        <w:t>ы</w:t>
      </w:r>
      <w:r w:rsidR="001D502E" w:rsidRPr="005F6EFA">
        <w:rPr>
          <w:rFonts w:ascii="Times New Roman" w:hAnsi="Times New Roman"/>
          <w:color w:val="000000"/>
          <w:sz w:val="28"/>
          <w:szCs w:val="28"/>
        </w:rPr>
        <w:t>е</w:t>
      </w:r>
      <w:r w:rsidRPr="005F6E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5FFE" w:rsidRPr="005F6EFA">
        <w:rPr>
          <w:rFonts w:ascii="Times New Roman" w:hAnsi="Times New Roman"/>
          <w:color w:val="000000"/>
          <w:sz w:val="28"/>
          <w:szCs w:val="28"/>
        </w:rPr>
        <w:t>и (</w:t>
      </w:r>
      <w:r w:rsidRPr="005F6EFA">
        <w:rPr>
          <w:rFonts w:ascii="Times New Roman" w:hAnsi="Times New Roman"/>
          <w:color w:val="000000"/>
          <w:sz w:val="28"/>
          <w:szCs w:val="28"/>
        </w:rPr>
        <w:t>или</w:t>
      </w:r>
      <w:r w:rsidR="00855FFE" w:rsidRPr="005F6EFA">
        <w:rPr>
          <w:rFonts w:ascii="Times New Roman" w:hAnsi="Times New Roman"/>
          <w:color w:val="000000"/>
          <w:sz w:val="28"/>
          <w:szCs w:val="28"/>
        </w:rPr>
        <w:t>)</w:t>
      </w:r>
      <w:r w:rsidRPr="005F6EFA">
        <w:rPr>
          <w:rFonts w:ascii="Times New Roman" w:hAnsi="Times New Roman"/>
          <w:color w:val="000000"/>
          <w:sz w:val="28"/>
          <w:szCs w:val="28"/>
        </w:rPr>
        <w:t xml:space="preserve"> единовременн</w:t>
      </w:r>
      <w:r w:rsidR="003F1A49" w:rsidRPr="005F6EFA">
        <w:rPr>
          <w:rFonts w:ascii="Times New Roman" w:hAnsi="Times New Roman"/>
          <w:color w:val="000000"/>
          <w:sz w:val="28"/>
          <w:szCs w:val="28"/>
        </w:rPr>
        <w:t>ы</w:t>
      </w:r>
      <w:r w:rsidR="001D502E" w:rsidRPr="005F6EFA">
        <w:rPr>
          <w:rFonts w:ascii="Times New Roman" w:hAnsi="Times New Roman"/>
          <w:color w:val="000000"/>
          <w:sz w:val="28"/>
          <w:szCs w:val="28"/>
        </w:rPr>
        <w:t>е</w:t>
      </w:r>
      <w:r w:rsidRPr="005F6E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3683" w:rsidRPr="005F6EFA">
        <w:rPr>
          <w:rFonts w:ascii="Times New Roman" w:hAnsi="Times New Roman"/>
          <w:color w:val="000000"/>
          <w:sz w:val="28"/>
          <w:szCs w:val="28"/>
        </w:rPr>
        <w:t>денежны</w:t>
      </w:r>
      <w:r w:rsidR="001D502E" w:rsidRPr="005F6EFA">
        <w:rPr>
          <w:rFonts w:ascii="Times New Roman" w:hAnsi="Times New Roman"/>
          <w:color w:val="000000"/>
          <w:sz w:val="28"/>
          <w:szCs w:val="28"/>
        </w:rPr>
        <w:t>е</w:t>
      </w:r>
      <w:r w:rsidR="00A43683" w:rsidRPr="005F6E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F6EFA">
        <w:rPr>
          <w:rFonts w:ascii="Times New Roman" w:hAnsi="Times New Roman"/>
          <w:color w:val="000000"/>
          <w:sz w:val="28"/>
          <w:szCs w:val="28"/>
        </w:rPr>
        <w:t>выплат</w:t>
      </w:r>
      <w:r w:rsidR="001D502E" w:rsidRPr="005F6EFA">
        <w:rPr>
          <w:rFonts w:ascii="Times New Roman" w:hAnsi="Times New Roman"/>
          <w:color w:val="000000"/>
          <w:sz w:val="28"/>
          <w:szCs w:val="28"/>
        </w:rPr>
        <w:t>ы</w:t>
      </w:r>
      <w:r w:rsidRPr="005F6EF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55FFE" w:rsidRPr="005F6EFA">
        <w:rPr>
          <w:rFonts w:ascii="Times New Roman" w:hAnsi="Times New Roman"/>
          <w:color w:val="000000"/>
          <w:sz w:val="28"/>
          <w:szCs w:val="28"/>
        </w:rPr>
        <w:t>социальны</w:t>
      </w:r>
      <w:r w:rsidR="001D502E" w:rsidRPr="005F6EFA">
        <w:rPr>
          <w:rFonts w:ascii="Times New Roman" w:hAnsi="Times New Roman"/>
          <w:color w:val="000000"/>
          <w:sz w:val="28"/>
          <w:szCs w:val="28"/>
        </w:rPr>
        <w:t>е</w:t>
      </w:r>
      <w:r w:rsidR="00855FFE" w:rsidRPr="005F6EFA">
        <w:rPr>
          <w:rFonts w:ascii="Times New Roman" w:hAnsi="Times New Roman"/>
          <w:color w:val="000000"/>
          <w:sz w:val="28"/>
          <w:szCs w:val="28"/>
        </w:rPr>
        <w:t xml:space="preserve"> услуг</w:t>
      </w:r>
      <w:r w:rsidR="001D502E" w:rsidRPr="005F6EFA">
        <w:rPr>
          <w:rFonts w:ascii="Times New Roman" w:hAnsi="Times New Roman"/>
          <w:color w:val="000000"/>
          <w:sz w:val="28"/>
          <w:szCs w:val="28"/>
        </w:rPr>
        <w:t>и</w:t>
      </w:r>
      <w:r w:rsidR="003F1A49" w:rsidRPr="005F6EFA">
        <w:rPr>
          <w:rFonts w:ascii="Times New Roman" w:hAnsi="Times New Roman"/>
          <w:color w:val="000000"/>
          <w:sz w:val="28"/>
          <w:szCs w:val="28"/>
        </w:rPr>
        <w:t>, жизненно необходимы</w:t>
      </w:r>
      <w:r w:rsidR="001D502E" w:rsidRPr="005F6EFA">
        <w:rPr>
          <w:rFonts w:ascii="Times New Roman" w:hAnsi="Times New Roman"/>
          <w:color w:val="000000"/>
          <w:sz w:val="28"/>
          <w:szCs w:val="28"/>
        </w:rPr>
        <w:t>е</w:t>
      </w:r>
      <w:r w:rsidR="003F1A49" w:rsidRPr="005F6E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F6EFA">
        <w:rPr>
          <w:rFonts w:ascii="Times New Roman" w:hAnsi="Times New Roman"/>
          <w:color w:val="000000"/>
          <w:sz w:val="28"/>
          <w:szCs w:val="28"/>
        </w:rPr>
        <w:t>товар</w:t>
      </w:r>
      <w:r w:rsidR="001D502E" w:rsidRPr="005F6EFA">
        <w:rPr>
          <w:rFonts w:ascii="Times New Roman" w:hAnsi="Times New Roman"/>
          <w:color w:val="000000"/>
          <w:sz w:val="28"/>
          <w:szCs w:val="28"/>
        </w:rPr>
        <w:t>ы</w:t>
      </w:r>
      <w:r w:rsidRPr="005F6EFA">
        <w:rPr>
          <w:rFonts w:ascii="Times New Roman" w:hAnsi="Times New Roman"/>
          <w:color w:val="000000"/>
          <w:sz w:val="28"/>
          <w:szCs w:val="28"/>
        </w:rPr>
        <w:t>;</w:t>
      </w:r>
    </w:p>
    <w:p w:rsidR="00D46C08" w:rsidRPr="005F6EFA" w:rsidRDefault="00303C7F" w:rsidP="000950E1">
      <w:pPr>
        <w:widowControl w:val="0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6EFA">
        <w:rPr>
          <w:rFonts w:ascii="Times New Roman" w:hAnsi="Times New Roman"/>
          <w:b/>
          <w:i/>
          <w:color w:val="000000"/>
          <w:sz w:val="28"/>
          <w:szCs w:val="28"/>
        </w:rPr>
        <w:t>нуждаемость</w:t>
      </w:r>
      <w:r w:rsidRPr="005F6EFA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1D502E" w:rsidRPr="005F6EFA">
        <w:rPr>
          <w:rFonts w:ascii="Times New Roman" w:hAnsi="Times New Roman"/>
          <w:color w:val="000000"/>
          <w:sz w:val="28"/>
          <w:szCs w:val="28"/>
        </w:rPr>
        <w:t>недостаток средств</w:t>
      </w:r>
      <w:r w:rsidR="00BE15FB" w:rsidRPr="005F6EFA">
        <w:rPr>
          <w:rFonts w:ascii="Times New Roman" w:hAnsi="Times New Roman"/>
          <w:color w:val="000000"/>
          <w:sz w:val="28"/>
          <w:szCs w:val="28"/>
        </w:rPr>
        <w:t>, необходимы</w:t>
      </w:r>
      <w:r w:rsidR="001D502E" w:rsidRPr="005F6EFA">
        <w:rPr>
          <w:rFonts w:ascii="Times New Roman" w:hAnsi="Times New Roman"/>
          <w:color w:val="000000"/>
          <w:sz w:val="28"/>
          <w:szCs w:val="28"/>
        </w:rPr>
        <w:t>х</w:t>
      </w:r>
      <w:r w:rsidR="005A5BA3" w:rsidRPr="005F6EFA">
        <w:rPr>
          <w:rFonts w:ascii="Times New Roman" w:hAnsi="Times New Roman"/>
          <w:color w:val="000000"/>
          <w:sz w:val="28"/>
          <w:szCs w:val="28"/>
        </w:rPr>
        <w:t xml:space="preserve"> для </w:t>
      </w:r>
      <w:r w:rsidR="0044344E">
        <w:rPr>
          <w:rFonts w:ascii="Times New Roman" w:hAnsi="Times New Roman"/>
          <w:color w:val="000000"/>
          <w:sz w:val="28"/>
          <w:szCs w:val="28"/>
        </w:rPr>
        <w:t xml:space="preserve">сохранения здоровья и </w:t>
      </w:r>
      <w:r w:rsidR="001D502E" w:rsidRPr="005F6EFA">
        <w:rPr>
          <w:rFonts w:ascii="Times New Roman" w:hAnsi="Times New Roman"/>
          <w:color w:val="000000"/>
          <w:sz w:val="28"/>
          <w:szCs w:val="28"/>
        </w:rPr>
        <w:t xml:space="preserve">обеспечения </w:t>
      </w:r>
      <w:r w:rsidR="00450AB5" w:rsidRPr="005F6EFA">
        <w:rPr>
          <w:rFonts w:ascii="Times New Roman" w:hAnsi="Times New Roman"/>
          <w:color w:val="000000"/>
          <w:sz w:val="28"/>
          <w:szCs w:val="28"/>
        </w:rPr>
        <w:t>жизн</w:t>
      </w:r>
      <w:r w:rsidR="005A5BA3" w:rsidRPr="005F6EFA">
        <w:rPr>
          <w:rFonts w:ascii="Times New Roman" w:hAnsi="Times New Roman"/>
          <w:color w:val="000000"/>
          <w:sz w:val="28"/>
          <w:szCs w:val="28"/>
        </w:rPr>
        <w:t>едеятельности</w:t>
      </w:r>
      <w:r w:rsidR="00450AB5" w:rsidRPr="005F6EFA">
        <w:rPr>
          <w:rFonts w:ascii="Times New Roman" w:hAnsi="Times New Roman"/>
          <w:color w:val="000000"/>
          <w:sz w:val="28"/>
          <w:szCs w:val="28"/>
        </w:rPr>
        <w:t>;</w:t>
      </w:r>
    </w:p>
    <w:p w:rsidR="00E860AD" w:rsidRPr="005F6EFA" w:rsidRDefault="00754C59" w:rsidP="000950E1">
      <w:pPr>
        <w:widowControl w:val="0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6EFA">
        <w:rPr>
          <w:rFonts w:ascii="Times New Roman" w:hAnsi="Times New Roman"/>
          <w:b/>
          <w:i/>
          <w:color w:val="000000"/>
          <w:sz w:val="28"/>
          <w:szCs w:val="28"/>
        </w:rPr>
        <w:t>критери</w:t>
      </w:r>
      <w:r w:rsidR="008932B4" w:rsidRPr="005F6EFA">
        <w:rPr>
          <w:rFonts w:ascii="Times New Roman" w:hAnsi="Times New Roman"/>
          <w:b/>
          <w:i/>
          <w:color w:val="000000"/>
          <w:sz w:val="28"/>
          <w:szCs w:val="28"/>
        </w:rPr>
        <w:t>и</w:t>
      </w:r>
      <w:r w:rsidRPr="005F6EFA">
        <w:rPr>
          <w:rFonts w:ascii="Times New Roman" w:hAnsi="Times New Roman"/>
          <w:b/>
          <w:i/>
          <w:color w:val="000000"/>
          <w:sz w:val="28"/>
          <w:szCs w:val="28"/>
        </w:rPr>
        <w:t xml:space="preserve"> нуждаемости </w:t>
      </w:r>
      <w:r w:rsidR="00D46C08" w:rsidRPr="005F6EFA">
        <w:rPr>
          <w:rFonts w:ascii="Times New Roman" w:hAnsi="Times New Roman"/>
          <w:color w:val="000000"/>
          <w:sz w:val="28"/>
          <w:szCs w:val="28"/>
        </w:rPr>
        <w:t>– услови</w:t>
      </w:r>
      <w:r w:rsidR="008932B4" w:rsidRPr="005F6EFA">
        <w:rPr>
          <w:rFonts w:ascii="Times New Roman" w:hAnsi="Times New Roman"/>
          <w:color w:val="000000"/>
          <w:sz w:val="28"/>
          <w:szCs w:val="28"/>
        </w:rPr>
        <w:t>я</w:t>
      </w:r>
      <w:r w:rsidR="00D46C08" w:rsidRPr="005F6EFA">
        <w:rPr>
          <w:rFonts w:ascii="Times New Roman" w:hAnsi="Times New Roman"/>
          <w:color w:val="000000"/>
          <w:sz w:val="28"/>
          <w:szCs w:val="28"/>
        </w:rPr>
        <w:t>, при котор</w:t>
      </w:r>
      <w:r w:rsidR="008932B4" w:rsidRPr="005F6EFA">
        <w:rPr>
          <w:rFonts w:ascii="Times New Roman" w:hAnsi="Times New Roman"/>
          <w:color w:val="000000"/>
          <w:sz w:val="28"/>
          <w:szCs w:val="28"/>
        </w:rPr>
        <w:t>ых</w:t>
      </w:r>
      <w:r w:rsidR="00D46C08" w:rsidRPr="005F6EFA">
        <w:rPr>
          <w:rFonts w:ascii="Times New Roman" w:hAnsi="Times New Roman"/>
          <w:color w:val="000000"/>
          <w:sz w:val="28"/>
          <w:szCs w:val="28"/>
        </w:rPr>
        <w:t xml:space="preserve"> семь</w:t>
      </w:r>
      <w:r w:rsidR="00EB6882" w:rsidRPr="005F6EFA">
        <w:rPr>
          <w:rFonts w:ascii="Times New Roman" w:hAnsi="Times New Roman"/>
          <w:color w:val="000000"/>
          <w:sz w:val="28"/>
          <w:szCs w:val="28"/>
        </w:rPr>
        <w:t>я</w:t>
      </w:r>
      <w:r w:rsidR="00D46C08" w:rsidRPr="005F6EFA">
        <w:rPr>
          <w:rFonts w:ascii="Times New Roman" w:hAnsi="Times New Roman"/>
          <w:color w:val="000000"/>
          <w:sz w:val="28"/>
          <w:szCs w:val="28"/>
        </w:rPr>
        <w:t xml:space="preserve"> (одиноко проживающий гражданин)</w:t>
      </w:r>
      <w:r w:rsidR="00EB6882" w:rsidRPr="005F6E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1301" w:rsidRPr="005F6EFA">
        <w:rPr>
          <w:rFonts w:ascii="Times New Roman" w:hAnsi="Times New Roman"/>
          <w:color w:val="000000"/>
          <w:sz w:val="28"/>
          <w:szCs w:val="28"/>
        </w:rPr>
        <w:t>призн</w:t>
      </w:r>
      <w:r w:rsidR="00A63BF6" w:rsidRPr="005F6EFA">
        <w:rPr>
          <w:rFonts w:ascii="Times New Roman" w:hAnsi="Times New Roman"/>
          <w:color w:val="000000"/>
          <w:sz w:val="28"/>
          <w:szCs w:val="28"/>
        </w:rPr>
        <w:t>аются нуждающимися</w:t>
      </w:r>
      <w:r w:rsidR="00BF4209" w:rsidRPr="005F6EFA">
        <w:rPr>
          <w:rFonts w:ascii="Times New Roman" w:hAnsi="Times New Roman"/>
          <w:color w:val="000000"/>
          <w:sz w:val="28"/>
          <w:szCs w:val="28"/>
        </w:rPr>
        <w:t>;</w:t>
      </w:r>
    </w:p>
    <w:p w:rsidR="00F4602A" w:rsidRPr="005F6EFA" w:rsidRDefault="00F4602A" w:rsidP="000950E1">
      <w:pPr>
        <w:widowControl w:val="0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6EFA">
        <w:rPr>
          <w:rFonts w:ascii="Times New Roman" w:hAnsi="Times New Roman"/>
          <w:b/>
          <w:i/>
          <w:color w:val="000000"/>
          <w:sz w:val="28"/>
          <w:szCs w:val="28"/>
        </w:rPr>
        <w:t>совокупный прожиточный минимум семьи</w:t>
      </w:r>
      <w:r w:rsidRPr="005F6EFA">
        <w:rPr>
          <w:rFonts w:ascii="Times New Roman" w:hAnsi="Times New Roman"/>
          <w:i/>
          <w:color w:val="000000"/>
          <w:sz w:val="28"/>
          <w:szCs w:val="28"/>
        </w:rPr>
        <w:t xml:space="preserve"> – </w:t>
      </w:r>
      <w:r w:rsidRPr="005F6EFA">
        <w:rPr>
          <w:rFonts w:ascii="Times New Roman" w:hAnsi="Times New Roman"/>
          <w:color w:val="000000"/>
          <w:sz w:val="28"/>
          <w:szCs w:val="28"/>
        </w:rPr>
        <w:t>сумма</w:t>
      </w:r>
      <w:r w:rsidRPr="005F6EF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5F6EFA">
        <w:rPr>
          <w:rFonts w:ascii="Times New Roman" w:hAnsi="Times New Roman"/>
          <w:color w:val="000000"/>
          <w:sz w:val="28"/>
          <w:szCs w:val="28"/>
        </w:rPr>
        <w:t>прожиточных минимумов членов семьи;</w:t>
      </w:r>
    </w:p>
    <w:p w:rsidR="00303C7F" w:rsidRPr="005F6EFA" w:rsidRDefault="003E5EAF" w:rsidP="000950E1">
      <w:pPr>
        <w:widowControl w:val="0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6EFA">
        <w:rPr>
          <w:rFonts w:ascii="Times New Roman" w:hAnsi="Times New Roman"/>
          <w:b/>
          <w:i/>
          <w:color w:val="000000"/>
          <w:sz w:val="28"/>
          <w:szCs w:val="28"/>
        </w:rPr>
        <w:t xml:space="preserve">среднемесячный </w:t>
      </w:r>
      <w:r w:rsidR="00DF60F1" w:rsidRPr="005F6EFA">
        <w:rPr>
          <w:rFonts w:ascii="Times New Roman" w:hAnsi="Times New Roman"/>
          <w:b/>
          <w:i/>
          <w:color w:val="000000"/>
          <w:sz w:val="28"/>
          <w:szCs w:val="28"/>
        </w:rPr>
        <w:t>с</w:t>
      </w:r>
      <w:r w:rsidR="00303C7F" w:rsidRPr="005F6EFA">
        <w:rPr>
          <w:rFonts w:ascii="Times New Roman" w:hAnsi="Times New Roman"/>
          <w:b/>
          <w:i/>
          <w:color w:val="000000"/>
          <w:sz w:val="28"/>
          <w:szCs w:val="28"/>
        </w:rPr>
        <w:t>овокупный доход семьи</w:t>
      </w:r>
      <w:r w:rsidR="00D00846" w:rsidRPr="005F6EFA">
        <w:rPr>
          <w:rFonts w:ascii="Times New Roman" w:hAnsi="Times New Roman"/>
          <w:b/>
          <w:i/>
          <w:color w:val="000000"/>
          <w:sz w:val="28"/>
          <w:szCs w:val="28"/>
        </w:rPr>
        <w:t xml:space="preserve"> (</w:t>
      </w:r>
      <w:r w:rsidR="00BF301A" w:rsidRPr="005F6EFA">
        <w:rPr>
          <w:rFonts w:ascii="Times New Roman" w:hAnsi="Times New Roman"/>
          <w:b/>
          <w:i/>
          <w:color w:val="000000"/>
          <w:sz w:val="28"/>
          <w:szCs w:val="28"/>
        </w:rPr>
        <w:t>одиноко проживающего гражданина</w:t>
      </w:r>
      <w:r w:rsidR="00D00846" w:rsidRPr="005F6EFA">
        <w:rPr>
          <w:rFonts w:ascii="Times New Roman" w:hAnsi="Times New Roman"/>
          <w:b/>
          <w:i/>
          <w:color w:val="000000"/>
          <w:sz w:val="28"/>
          <w:szCs w:val="28"/>
        </w:rPr>
        <w:t>)</w:t>
      </w:r>
      <w:r w:rsidR="00303C7F" w:rsidRPr="005F6EFA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303C7F" w:rsidRPr="005F6EFA">
        <w:rPr>
          <w:rFonts w:ascii="Times New Roman" w:hAnsi="Times New Roman"/>
          <w:color w:val="000000"/>
          <w:sz w:val="28"/>
          <w:szCs w:val="28"/>
        </w:rPr>
        <w:t>– сумма учитываемых при определении нуждаемости в мерах социальной поддержки месячных доходов каждого член</w:t>
      </w:r>
      <w:r w:rsidRPr="005F6EFA">
        <w:rPr>
          <w:rFonts w:ascii="Times New Roman" w:hAnsi="Times New Roman"/>
          <w:color w:val="000000"/>
          <w:sz w:val="28"/>
          <w:szCs w:val="28"/>
        </w:rPr>
        <w:t>а</w:t>
      </w:r>
      <w:r w:rsidR="00303C7F" w:rsidRPr="005F6EFA">
        <w:rPr>
          <w:rFonts w:ascii="Times New Roman" w:hAnsi="Times New Roman"/>
          <w:color w:val="000000"/>
          <w:sz w:val="28"/>
          <w:szCs w:val="28"/>
        </w:rPr>
        <w:t xml:space="preserve"> семьи</w:t>
      </w:r>
      <w:r w:rsidR="00BF301A" w:rsidRPr="005F6EFA">
        <w:rPr>
          <w:rFonts w:ascii="Times New Roman" w:hAnsi="Times New Roman"/>
          <w:color w:val="000000"/>
          <w:sz w:val="28"/>
          <w:szCs w:val="28"/>
        </w:rPr>
        <w:t xml:space="preserve"> (одиноко проживающего гражданина)</w:t>
      </w:r>
      <w:r w:rsidR="00303C7F" w:rsidRPr="005F6EFA">
        <w:rPr>
          <w:rFonts w:ascii="Times New Roman" w:hAnsi="Times New Roman"/>
          <w:color w:val="000000"/>
          <w:sz w:val="28"/>
          <w:szCs w:val="28"/>
        </w:rPr>
        <w:t>;</w:t>
      </w:r>
    </w:p>
    <w:p w:rsidR="005979E8" w:rsidRPr="005F6EFA" w:rsidRDefault="00303C7F" w:rsidP="000950E1">
      <w:pPr>
        <w:widowControl w:val="0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6EFA">
        <w:rPr>
          <w:rFonts w:ascii="Times New Roman" w:hAnsi="Times New Roman"/>
          <w:b/>
          <w:i/>
          <w:color w:val="000000"/>
          <w:sz w:val="28"/>
          <w:szCs w:val="28"/>
        </w:rPr>
        <w:t>оценка нуждаемости</w:t>
      </w:r>
      <w:r w:rsidRPr="005F6EFA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5979E8" w:rsidRPr="005F6EFA">
        <w:rPr>
          <w:rFonts w:ascii="Times New Roman" w:hAnsi="Times New Roman"/>
          <w:color w:val="000000"/>
          <w:sz w:val="28"/>
          <w:szCs w:val="28"/>
        </w:rPr>
        <w:t xml:space="preserve">применение </w:t>
      </w:r>
      <w:r w:rsidRPr="005F6EFA">
        <w:rPr>
          <w:rFonts w:ascii="Times New Roman" w:hAnsi="Times New Roman"/>
          <w:color w:val="000000"/>
          <w:sz w:val="28"/>
          <w:szCs w:val="28"/>
        </w:rPr>
        <w:t>орган</w:t>
      </w:r>
      <w:r w:rsidR="007856D8" w:rsidRPr="005F6EFA">
        <w:rPr>
          <w:rFonts w:ascii="Times New Roman" w:hAnsi="Times New Roman"/>
          <w:color w:val="000000"/>
          <w:sz w:val="28"/>
          <w:szCs w:val="28"/>
        </w:rPr>
        <w:t xml:space="preserve">ами </w:t>
      </w:r>
      <w:r w:rsidRPr="005F6EFA">
        <w:rPr>
          <w:rFonts w:ascii="Times New Roman" w:hAnsi="Times New Roman"/>
          <w:color w:val="000000"/>
          <w:sz w:val="28"/>
          <w:szCs w:val="28"/>
        </w:rPr>
        <w:t>социальной защиты населения субъектов Российской Федерации и орган</w:t>
      </w:r>
      <w:r w:rsidR="007856D8" w:rsidRPr="005F6EFA">
        <w:rPr>
          <w:rFonts w:ascii="Times New Roman" w:hAnsi="Times New Roman"/>
          <w:color w:val="000000"/>
          <w:sz w:val="28"/>
          <w:szCs w:val="28"/>
        </w:rPr>
        <w:t xml:space="preserve">ами </w:t>
      </w:r>
      <w:r w:rsidRPr="005F6EFA">
        <w:rPr>
          <w:rFonts w:ascii="Times New Roman" w:hAnsi="Times New Roman"/>
          <w:color w:val="000000"/>
          <w:sz w:val="28"/>
          <w:szCs w:val="28"/>
        </w:rPr>
        <w:t>местного</w:t>
      </w:r>
      <w:r w:rsidRPr="005F6EF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F6EFA">
        <w:rPr>
          <w:rFonts w:ascii="Times New Roman" w:hAnsi="Times New Roman"/>
          <w:color w:val="000000"/>
          <w:sz w:val="28"/>
          <w:szCs w:val="28"/>
        </w:rPr>
        <w:t xml:space="preserve">самоуправления </w:t>
      </w:r>
      <w:r w:rsidR="005979E8" w:rsidRPr="005F6EFA">
        <w:rPr>
          <w:rFonts w:ascii="Times New Roman" w:hAnsi="Times New Roman"/>
          <w:color w:val="000000"/>
          <w:sz w:val="28"/>
          <w:szCs w:val="28"/>
        </w:rPr>
        <w:t xml:space="preserve">критериев нуждаемости для решения вопроса о предоставлении </w:t>
      </w:r>
      <w:r w:rsidR="003E5EAF" w:rsidRPr="005F6EFA">
        <w:rPr>
          <w:rFonts w:ascii="Times New Roman" w:hAnsi="Times New Roman"/>
          <w:color w:val="000000"/>
          <w:sz w:val="28"/>
          <w:szCs w:val="28"/>
        </w:rPr>
        <w:t>мер</w:t>
      </w:r>
      <w:r w:rsidR="005979E8" w:rsidRPr="005F6EFA">
        <w:rPr>
          <w:rFonts w:ascii="Times New Roman" w:hAnsi="Times New Roman"/>
          <w:color w:val="000000"/>
          <w:sz w:val="28"/>
          <w:szCs w:val="28"/>
        </w:rPr>
        <w:t xml:space="preserve"> социальной поддержки.</w:t>
      </w:r>
    </w:p>
    <w:p w:rsidR="00303C7F" w:rsidRPr="005F6EFA" w:rsidRDefault="003C2DFE" w:rsidP="00722E4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bookmarkStart w:id="2" w:name="sub_200"/>
      <w:r w:rsidRPr="005F6EF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lastRenderedPageBreak/>
        <w:t>I</w:t>
      </w:r>
      <w:r w:rsidR="00291436" w:rsidRPr="005F6EF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II</w:t>
      </w:r>
      <w:r w:rsidR="00303C7F" w:rsidRPr="005F6EF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F4602A" w:rsidRPr="005F6EF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Совокупный прожиточный минимум семьи</w:t>
      </w:r>
      <w:r w:rsidR="00DD76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(одиноко проживающего гражданина)</w:t>
      </w:r>
    </w:p>
    <w:bookmarkEnd w:id="2"/>
    <w:p w:rsidR="00F72833" w:rsidRPr="005F6EFA" w:rsidRDefault="0083599D" w:rsidP="000950E1">
      <w:pPr>
        <w:widowControl w:val="0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F72833" w:rsidRPr="005F6EF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4602A" w:rsidRPr="005F6EFA">
        <w:rPr>
          <w:rFonts w:ascii="Times New Roman" w:hAnsi="Times New Roman"/>
          <w:color w:val="000000"/>
          <w:sz w:val="28"/>
          <w:szCs w:val="28"/>
        </w:rPr>
        <w:t>С</w:t>
      </w:r>
      <w:r w:rsidR="00330F22" w:rsidRPr="005F6EFA">
        <w:rPr>
          <w:rFonts w:ascii="Times New Roman" w:hAnsi="Times New Roman"/>
          <w:color w:val="000000"/>
          <w:sz w:val="28"/>
          <w:szCs w:val="28"/>
        </w:rPr>
        <w:t xml:space="preserve">овокупный прожиточный минимум семьи </w:t>
      </w:r>
      <w:r w:rsidR="00C9439D">
        <w:rPr>
          <w:rFonts w:ascii="Times New Roman" w:hAnsi="Times New Roman"/>
          <w:color w:val="000000"/>
          <w:sz w:val="28"/>
          <w:szCs w:val="28"/>
        </w:rPr>
        <w:t xml:space="preserve">рекомендуется </w:t>
      </w:r>
      <w:r w:rsidR="00F72833" w:rsidRPr="005F6EFA">
        <w:rPr>
          <w:rFonts w:ascii="Times New Roman" w:hAnsi="Times New Roman"/>
          <w:color w:val="000000"/>
          <w:sz w:val="28"/>
          <w:szCs w:val="28"/>
        </w:rPr>
        <w:t>рас</w:t>
      </w:r>
      <w:r w:rsidR="00D43CC6">
        <w:rPr>
          <w:rFonts w:ascii="Times New Roman" w:hAnsi="Times New Roman"/>
          <w:color w:val="000000"/>
          <w:sz w:val="28"/>
          <w:szCs w:val="28"/>
        </w:rPr>
        <w:t>с</w:t>
      </w:r>
      <w:r w:rsidR="00F72833" w:rsidRPr="005F6EFA">
        <w:rPr>
          <w:rFonts w:ascii="Times New Roman" w:hAnsi="Times New Roman"/>
          <w:color w:val="000000"/>
          <w:sz w:val="28"/>
          <w:szCs w:val="28"/>
        </w:rPr>
        <w:t>читыва</w:t>
      </w:r>
      <w:r w:rsidR="00C9439D">
        <w:rPr>
          <w:rFonts w:ascii="Times New Roman" w:hAnsi="Times New Roman"/>
          <w:color w:val="000000"/>
          <w:sz w:val="28"/>
          <w:szCs w:val="28"/>
        </w:rPr>
        <w:t>ть</w:t>
      </w:r>
      <w:r w:rsidR="00F72833" w:rsidRPr="005F6EFA">
        <w:rPr>
          <w:rFonts w:ascii="Times New Roman" w:hAnsi="Times New Roman"/>
          <w:color w:val="000000"/>
          <w:sz w:val="28"/>
          <w:szCs w:val="28"/>
        </w:rPr>
        <w:t xml:space="preserve"> по формуле:</w:t>
      </w:r>
    </w:p>
    <w:p w:rsidR="00F72833" w:rsidRPr="005F6EFA" w:rsidRDefault="00BD3A14" w:rsidP="000950E1">
      <w:pPr>
        <w:widowControl w:val="0"/>
        <w:spacing w:after="0" w:line="288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СПМ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с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ПМ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т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т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ПМ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д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д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ПМ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п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п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 xml:space="preserve"> </m:t>
        </m:r>
      </m:oMath>
      <w:r w:rsidR="00F72833" w:rsidRPr="005F6EFA">
        <w:rPr>
          <w:rFonts w:ascii="Times New Roman" w:hAnsi="Times New Roman"/>
          <w:color w:val="000000"/>
          <w:sz w:val="28"/>
          <w:szCs w:val="28"/>
        </w:rPr>
        <w:t>,</w:t>
      </w:r>
      <w:r w:rsidR="002C6A4A" w:rsidRPr="005F6EFA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F72833" w:rsidRPr="005F6EFA">
        <w:rPr>
          <w:rFonts w:ascii="Times New Roman" w:hAnsi="Times New Roman"/>
          <w:color w:val="000000"/>
          <w:sz w:val="28"/>
          <w:szCs w:val="28"/>
        </w:rPr>
        <w:t xml:space="preserve">                (1)</w:t>
      </w:r>
    </w:p>
    <w:p w:rsidR="00DD7647" w:rsidRDefault="00F72833" w:rsidP="000950E1">
      <w:pPr>
        <w:widowControl w:val="0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6EFA">
        <w:rPr>
          <w:rFonts w:ascii="Times New Roman" w:hAnsi="Times New Roman"/>
          <w:color w:val="000000"/>
          <w:sz w:val="28"/>
          <w:szCs w:val="28"/>
        </w:rPr>
        <w:t>где:</w:t>
      </w:r>
    </w:p>
    <w:p w:rsidR="00F72833" w:rsidRPr="005F6EFA" w:rsidRDefault="00BD3A14" w:rsidP="000950E1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СПМ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с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 xml:space="preserve"> </m:t>
        </m:r>
      </m:oMath>
      <w:r w:rsidR="00F72833" w:rsidRPr="005F6EFA">
        <w:rPr>
          <w:rFonts w:ascii="Times New Roman" w:eastAsia="Times New Roman" w:hAnsi="Times New Roman"/>
          <w:color w:val="000000"/>
          <w:sz w:val="28"/>
          <w:szCs w:val="28"/>
        </w:rPr>
        <w:t xml:space="preserve">– </w:t>
      </w:r>
      <w:r w:rsidR="00F4602A" w:rsidRPr="005F6EFA">
        <w:rPr>
          <w:rFonts w:ascii="Times New Roman" w:eastAsia="Times New Roman" w:hAnsi="Times New Roman"/>
          <w:color w:val="000000"/>
          <w:sz w:val="28"/>
          <w:szCs w:val="28"/>
        </w:rPr>
        <w:t xml:space="preserve">совокупный прожиточный минимум семьи, </w:t>
      </w:r>
      <w:r w:rsidR="00F72833" w:rsidRPr="005F6EFA">
        <w:rPr>
          <w:rFonts w:ascii="Times New Roman" w:eastAsia="Times New Roman" w:hAnsi="Times New Roman"/>
          <w:color w:val="000000"/>
          <w:sz w:val="28"/>
          <w:szCs w:val="28"/>
        </w:rPr>
        <w:t>руб. в мес.;</w:t>
      </w:r>
    </w:p>
    <w:p w:rsidR="00F72833" w:rsidRPr="005F6EFA" w:rsidRDefault="00BD3A14" w:rsidP="000950E1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ПМ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т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 xml:space="preserve"> </m:t>
        </m:r>
      </m:oMath>
      <w:r w:rsidR="00F72833" w:rsidRPr="005F6EFA">
        <w:rPr>
          <w:rFonts w:ascii="Times New Roman" w:eastAsia="Times New Roman" w:hAnsi="Times New Roman"/>
          <w:color w:val="000000"/>
          <w:sz w:val="28"/>
          <w:szCs w:val="28"/>
        </w:rPr>
        <w:t xml:space="preserve">– установленная в субъекте Российской Федерации величина прожиточного минимума </w:t>
      </w:r>
      <w:r w:rsidR="008130CE" w:rsidRPr="005F6EFA">
        <w:rPr>
          <w:rFonts w:ascii="Times New Roman" w:eastAsia="Times New Roman" w:hAnsi="Times New Roman"/>
          <w:color w:val="000000"/>
          <w:sz w:val="28"/>
          <w:szCs w:val="28"/>
        </w:rPr>
        <w:t xml:space="preserve">для </w:t>
      </w:r>
      <w:r w:rsidR="00F72833" w:rsidRPr="005F6EFA">
        <w:rPr>
          <w:rFonts w:ascii="Times New Roman" w:eastAsia="Times New Roman" w:hAnsi="Times New Roman"/>
          <w:color w:val="000000"/>
          <w:sz w:val="28"/>
          <w:szCs w:val="28"/>
        </w:rPr>
        <w:t xml:space="preserve">трудоспособного населения на </w:t>
      </w:r>
      <w:r w:rsidR="00A960E9" w:rsidRPr="005F6EFA">
        <w:rPr>
          <w:rFonts w:ascii="Times New Roman" w:eastAsia="Times New Roman" w:hAnsi="Times New Roman"/>
          <w:color w:val="000000"/>
          <w:sz w:val="28"/>
          <w:szCs w:val="28"/>
        </w:rPr>
        <w:t>дату</w:t>
      </w:r>
      <w:r w:rsidR="00F72833" w:rsidRPr="005F6EFA">
        <w:rPr>
          <w:rFonts w:ascii="Times New Roman" w:eastAsia="Times New Roman" w:hAnsi="Times New Roman"/>
          <w:color w:val="000000"/>
          <w:sz w:val="28"/>
          <w:szCs w:val="28"/>
        </w:rPr>
        <w:t xml:space="preserve"> обращения заявителя руб./чел. в мес.;</w:t>
      </w:r>
    </w:p>
    <w:p w:rsidR="00F72833" w:rsidRPr="005F6EFA" w:rsidRDefault="00BD3A14" w:rsidP="000950E1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ПМ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д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 xml:space="preserve"> </m:t>
        </m:r>
      </m:oMath>
      <w:r w:rsidR="00F72833" w:rsidRPr="005F6EFA">
        <w:rPr>
          <w:rFonts w:ascii="Times New Roman" w:eastAsia="Times New Roman" w:hAnsi="Times New Roman"/>
          <w:color w:val="000000"/>
          <w:sz w:val="28"/>
          <w:szCs w:val="28"/>
        </w:rPr>
        <w:t xml:space="preserve">– установленная в субъекте Российской Федерации величина прожиточного минимума </w:t>
      </w:r>
      <w:r w:rsidR="008130CE" w:rsidRPr="005F6EFA">
        <w:rPr>
          <w:rFonts w:ascii="Times New Roman" w:eastAsia="Times New Roman" w:hAnsi="Times New Roman"/>
          <w:color w:val="000000"/>
          <w:sz w:val="28"/>
          <w:szCs w:val="28"/>
        </w:rPr>
        <w:t xml:space="preserve">для </w:t>
      </w:r>
      <w:r w:rsidR="00F72833" w:rsidRPr="005F6EFA">
        <w:rPr>
          <w:rFonts w:ascii="Times New Roman" w:eastAsia="Times New Roman" w:hAnsi="Times New Roman"/>
          <w:color w:val="000000"/>
          <w:sz w:val="28"/>
          <w:szCs w:val="28"/>
        </w:rPr>
        <w:t xml:space="preserve">детей на </w:t>
      </w:r>
      <w:r w:rsidR="00A960E9" w:rsidRPr="005F6EFA">
        <w:rPr>
          <w:rFonts w:ascii="Times New Roman" w:eastAsia="Times New Roman" w:hAnsi="Times New Roman"/>
          <w:color w:val="000000"/>
          <w:sz w:val="28"/>
          <w:szCs w:val="28"/>
        </w:rPr>
        <w:t>дату</w:t>
      </w:r>
      <w:r w:rsidR="00F72833" w:rsidRPr="005F6EFA">
        <w:rPr>
          <w:rFonts w:ascii="Times New Roman" w:eastAsia="Times New Roman" w:hAnsi="Times New Roman"/>
          <w:color w:val="000000"/>
          <w:sz w:val="28"/>
          <w:szCs w:val="28"/>
        </w:rPr>
        <w:t xml:space="preserve"> обращения заявителя руб./чел. в мес.;</w:t>
      </w:r>
    </w:p>
    <w:p w:rsidR="00F72833" w:rsidRPr="005F6EFA" w:rsidRDefault="00BD3A14" w:rsidP="000950E1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ПМ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п</m:t>
            </m:r>
          </m:sub>
        </m:sSub>
        <m:r>
          <w:rPr>
            <w:rFonts w:ascii="Cambria Math" w:eastAsia="Times New Roman" w:hAnsi="Cambria Math"/>
            <w:color w:val="000000"/>
            <w:sz w:val="28"/>
            <w:szCs w:val="28"/>
          </w:rPr>
          <m:t xml:space="preserve"> </m:t>
        </m:r>
      </m:oMath>
      <w:r w:rsidR="00F72833" w:rsidRPr="005F6EFA">
        <w:rPr>
          <w:rFonts w:ascii="Times New Roman" w:eastAsia="Times New Roman" w:hAnsi="Times New Roman"/>
          <w:color w:val="000000"/>
          <w:sz w:val="28"/>
          <w:szCs w:val="28"/>
        </w:rPr>
        <w:t xml:space="preserve">– установленная в субъекте Российской Федерации величина прожиточного минимума </w:t>
      </w:r>
      <w:r w:rsidR="008130CE" w:rsidRPr="005F6EFA">
        <w:rPr>
          <w:rFonts w:ascii="Times New Roman" w:eastAsia="Times New Roman" w:hAnsi="Times New Roman"/>
          <w:color w:val="000000"/>
          <w:sz w:val="28"/>
          <w:szCs w:val="28"/>
        </w:rPr>
        <w:t xml:space="preserve">для </w:t>
      </w:r>
      <w:r w:rsidR="00A960E9" w:rsidRPr="005F6EFA">
        <w:rPr>
          <w:rFonts w:ascii="Times New Roman" w:eastAsia="Times New Roman" w:hAnsi="Times New Roman"/>
          <w:color w:val="000000"/>
          <w:sz w:val="28"/>
          <w:szCs w:val="28"/>
        </w:rPr>
        <w:t>пенсионеров</w:t>
      </w:r>
      <w:r w:rsidR="00F72833" w:rsidRPr="005F6EFA">
        <w:rPr>
          <w:rFonts w:ascii="Times New Roman" w:eastAsia="Times New Roman" w:hAnsi="Times New Roman"/>
          <w:color w:val="000000"/>
          <w:sz w:val="28"/>
          <w:szCs w:val="28"/>
        </w:rPr>
        <w:t xml:space="preserve"> на </w:t>
      </w:r>
      <w:r w:rsidR="00A960E9" w:rsidRPr="005F6EFA">
        <w:rPr>
          <w:rFonts w:ascii="Times New Roman" w:eastAsia="Times New Roman" w:hAnsi="Times New Roman"/>
          <w:color w:val="000000"/>
          <w:sz w:val="28"/>
          <w:szCs w:val="28"/>
        </w:rPr>
        <w:t>дату</w:t>
      </w:r>
      <w:r w:rsidR="00F72833" w:rsidRPr="005F6EFA">
        <w:rPr>
          <w:rFonts w:ascii="Times New Roman" w:eastAsia="Times New Roman" w:hAnsi="Times New Roman"/>
          <w:color w:val="000000"/>
          <w:sz w:val="28"/>
          <w:szCs w:val="28"/>
        </w:rPr>
        <w:t xml:space="preserve"> обращения заявителя руб./чел. в мес.;</w:t>
      </w:r>
    </w:p>
    <w:p w:rsidR="00F72833" w:rsidRPr="005F6EFA" w:rsidRDefault="00BD3A14" w:rsidP="000950E1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т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 xml:space="preserve"> </m:t>
        </m:r>
      </m:oMath>
      <w:r w:rsidR="00F72833" w:rsidRPr="005F6EFA">
        <w:rPr>
          <w:rFonts w:ascii="Times New Roman" w:eastAsia="Times New Roman" w:hAnsi="Times New Roman"/>
          <w:color w:val="000000"/>
          <w:sz w:val="28"/>
          <w:szCs w:val="28"/>
        </w:rPr>
        <w:t>– число трудоспособных граждан в семье, чел.</w:t>
      </w:r>
      <w:r w:rsidR="00B077E4" w:rsidRPr="005F6EFA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F72833" w:rsidRPr="005F6EFA" w:rsidRDefault="00BD3A14" w:rsidP="000950E1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д</m:t>
            </m:r>
          </m:sub>
        </m:sSub>
      </m:oMath>
      <w:r w:rsidR="00F72833" w:rsidRPr="005F6EFA">
        <w:rPr>
          <w:rFonts w:ascii="Times New Roman" w:eastAsia="Times New Roman" w:hAnsi="Times New Roman"/>
          <w:color w:val="000000"/>
          <w:sz w:val="28"/>
          <w:szCs w:val="28"/>
        </w:rPr>
        <w:t xml:space="preserve"> – число детей в семье, чел.</w:t>
      </w:r>
      <w:r w:rsidR="00B077E4" w:rsidRPr="005F6EFA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F72833" w:rsidRPr="005F6EFA" w:rsidRDefault="00BD3A14" w:rsidP="000950E1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п</m:t>
            </m:r>
          </m:sub>
        </m:sSub>
      </m:oMath>
      <w:r w:rsidR="00F72833" w:rsidRPr="005F6EFA">
        <w:rPr>
          <w:rFonts w:ascii="Times New Roman" w:eastAsia="Times New Roman" w:hAnsi="Times New Roman"/>
          <w:color w:val="000000"/>
          <w:sz w:val="28"/>
          <w:szCs w:val="28"/>
        </w:rPr>
        <w:t xml:space="preserve"> – число пенсионеров в семье, чел.</w:t>
      </w:r>
    </w:p>
    <w:p w:rsidR="00303C7F" w:rsidRPr="005F6EFA" w:rsidRDefault="0083599D" w:rsidP="000950E1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7</w:t>
      </w:r>
      <w:r w:rsidR="00F956D6" w:rsidRPr="005F6EF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 Прожиточный минимум одиноко проживающего гражданина соответствует </w:t>
      </w:r>
      <w:r w:rsidR="00DE28A0" w:rsidRPr="005F6EF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величине</w:t>
      </w:r>
      <w:r w:rsidR="00123E9D" w:rsidRPr="005F6EF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прожиточного минимума для соответствующей социально-демографической группы населения</w:t>
      </w:r>
      <w:r w:rsidR="00DE28A0" w:rsidRPr="005F6EF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="00F956D6" w:rsidRPr="005F6EF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установленной в субъекте Российской Федерации</w:t>
      </w:r>
      <w:r w:rsidR="00DE28A0" w:rsidRPr="005F6EF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F956D6" w:rsidRPr="005F6EFA" w:rsidRDefault="00F956D6" w:rsidP="00170F19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03C7F" w:rsidRPr="005F6EFA" w:rsidRDefault="00291436" w:rsidP="00170F19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F6EF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I</w:t>
      </w:r>
      <w:r w:rsidR="00303C7F" w:rsidRPr="005F6EF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V</w:t>
      </w:r>
      <w:r w:rsidR="00303C7F" w:rsidRPr="005F6EF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AB02DF" w:rsidRPr="005F6EF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</w:t>
      </w:r>
      <w:r w:rsidR="00303C7F" w:rsidRPr="005F6EF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овокупн</w:t>
      </w:r>
      <w:r w:rsidR="00AB02DF" w:rsidRPr="005F6EF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ый </w:t>
      </w:r>
      <w:r w:rsidR="00303C7F" w:rsidRPr="005F6EF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доход</w:t>
      </w:r>
      <w:r w:rsidR="00AB02DF" w:rsidRPr="005F6EF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семьи</w:t>
      </w:r>
      <w:r w:rsidR="00DD76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(одиноко проживающего гражданина)</w:t>
      </w:r>
    </w:p>
    <w:p w:rsidR="00303C7F" w:rsidRPr="005F6EFA" w:rsidRDefault="0083599D" w:rsidP="00DD5C3E">
      <w:pPr>
        <w:widowControl w:val="0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="00303C7F" w:rsidRPr="005F6EFA">
        <w:rPr>
          <w:rFonts w:ascii="Times New Roman" w:hAnsi="Times New Roman"/>
          <w:color w:val="000000"/>
          <w:sz w:val="28"/>
          <w:szCs w:val="28"/>
        </w:rPr>
        <w:t>. Совокупный доход семьи</w:t>
      </w:r>
      <w:r w:rsidR="0095101B" w:rsidRPr="005F6EFA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303C7F" w:rsidRPr="005F6EFA">
        <w:rPr>
          <w:rFonts w:ascii="Times New Roman" w:hAnsi="Times New Roman"/>
          <w:color w:val="000000"/>
          <w:sz w:val="28"/>
          <w:szCs w:val="28"/>
        </w:rPr>
        <w:t>одиноко проживающего гражданина</w:t>
      </w:r>
      <w:r w:rsidR="0095101B" w:rsidRPr="005F6EFA">
        <w:rPr>
          <w:rFonts w:ascii="Times New Roman" w:hAnsi="Times New Roman"/>
          <w:color w:val="000000"/>
          <w:sz w:val="28"/>
          <w:szCs w:val="28"/>
        </w:rPr>
        <w:t>)</w:t>
      </w:r>
      <w:r w:rsidR="00647E43">
        <w:rPr>
          <w:rFonts w:ascii="Times New Roman" w:hAnsi="Times New Roman"/>
          <w:color w:val="000000"/>
          <w:sz w:val="28"/>
          <w:szCs w:val="28"/>
        </w:rPr>
        <w:t xml:space="preserve"> для </w:t>
      </w:r>
      <w:r w:rsidR="00DD76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03C7F" w:rsidRPr="005F6EFA">
        <w:rPr>
          <w:rFonts w:ascii="Times New Roman" w:hAnsi="Times New Roman"/>
          <w:color w:val="000000"/>
          <w:sz w:val="28"/>
          <w:szCs w:val="28"/>
        </w:rPr>
        <w:t>предоставлени</w:t>
      </w:r>
      <w:r w:rsidR="00647E43">
        <w:rPr>
          <w:rFonts w:ascii="Times New Roman" w:hAnsi="Times New Roman"/>
          <w:color w:val="000000"/>
          <w:sz w:val="28"/>
          <w:szCs w:val="28"/>
        </w:rPr>
        <w:t>я ей (ему)</w:t>
      </w:r>
      <w:r w:rsidR="00DD76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03C7F" w:rsidRPr="005F6EFA">
        <w:rPr>
          <w:rFonts w:ascii="Times New Roman" w:hAnsi="Times New Roman"/>
          <w:color w:val="000000"/>
          <w:sz w:val="28"/>
          <w:szCs w:val="28"/>
        </w:rPr>
        <w:t xml:space="preserve">меры социальной поддержки, </w:t>
      </w:r>
      <w:r w:rsidR="00F72833" w:rsidRPr="005F6EFA">
        <w:rPr>
          <w:rFonts w:ascii="Times New Roman" w:hAnsi="Times New Roman"/>
          <w:color w:val="000000"/>
          <w:sz w:val="28"/>
          <w:szCs w:val="28"/>
        </w:rPr>
        <w:t xml:space="preserve">основанной на оценке нуждаемости, </w:t>
      </w:r>
      <w:r w:rsidR="00C9439D">
        <w:rPr>
          <w:rFonts w:ascii="Times New Roman" w:hAnsi="Times New Roman"/>
          <w:color w:val="000000"/>
          <w:sz w:val="28"/>
          <w:szCs w:val="28"/>
        </w:rPr>
        <w:t xml:space="preserve">рекомендуется </w:t>
      </w:r>
      <w:r w:rsidR="00F72833" w:rsidRPr="005F6EFA">
        <w:rPr>
          <w:rFonts w:ascii="Times New Roman" w:hAnsi="Times New Roman"/>
          <w:color w:val="000000"/>
          <w:sz w:val="28"/>
          <w:szCs w:val="28"/>
        </w:rPr>
        <w:t>рас</w:t>
      </w:r>
      <w:r w:rsidR="00D43CC6">
        <w:rPr>
          <w:rFonts w:ascii="Times New Roman" w:hAnsi="Times New Roman"/>
          <w:color w:val="000000"/>
          <w:sz w:val="28"/>
          <w:szCs w:val="28"/>
        </w:rPr>
        <w:t>с</w:t>
      </w:r>
      <w:r w:rsidR="00F72833" w:rsidRPr="005F6EFA">
        <w:rPr>
          <w:rFonts w:ascii="Times New Roman" w:hAnsi="Times New Roman"/>
          <w:color w:val="000000"/>
          <w:sz w:val="28"/>
          <w:szCs w:val="28"/>
        </w:rPr>
        <w:t>читыва</w:t>
      </w:r>
      <w:r w:rsidR="00C9439D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="00303C7F" w:rsidRPr="005F6EFA">
        <w:rPr>
          <w:rFonts w:ascii="Times New Roman" w:hAnsi="Times New Roman"/>
          <w:color w:val="000000"/>
          <w:sz w:val="28"/>
          <w:szCs w:val="28"/>
        </w:rPr>
        <w:t>по формуле:</w:t>
      </w:r>
    </w:p>
    <w:p w:rsidR="00303C7F" w:rsidRPr="005F6EFA" w:rsidRDefault="00882077" w:rsidP="00DD5C3E">
      <w:pPr>
        <w:widowControl w:val="0"/>
        <w:spacing w:after="0" w:line="288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5F6EFA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="00F04713" w:rsidRPr="005F6EFA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</w:rPr>
          <m:t>СД=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ДТ+ДП+ДИ+СТ-ОП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3</m:t>
            </m:r>
          </m:den>
        </m:f>
      </m:oMath>
      <w:r w:rsidR="00F04713" w:rsidRPr="005F6EFA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Pr="005F6EFA">
        <w:rPr>
          <w:rFonts w:ascii="Times New Roman" w:hAnsi="Times New Roman"/>
          <w:color w:val="000000"/>
          <w:sz w:val="28"/>
          <w:szCs w:val="28"/>
        </w:rPr>
        <w:fldChar w:fldCharType="separate"/>
      </w:r>
      <m:oMath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СД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с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ДТ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ДП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ДИ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СВ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с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3</m:t>
            </m:r>
          </m:den>
        </m:f>
      </m:oMath>
      <w:r w:rsidRPr="005F6EFA">
        <w:rPr>
          <w:rFonts w:ascii="Times New Roman" w:hAnsi="Times New Roman"/>
          <w:color w:val="000000"/>
          <w:sz w:val="28"/>
          <w:szCs w:val="28"/>
        </w:rPr>
        <w:fldChar w:fldCharType="end"/>
      </w:r>
      <w:r w:rsidR="00303C7F" w:rsidRPr="005F6EFA">
        <w:rPr>
          <w:rFonts w:ascii="Times New Roman" w:hAnsi="Times New Roman"/>
          <w:color w:val="000000"/>
          <w:sz w:val="28"/>
          <w:szCs w:val="28"/>
        </w:rPr>
        <w:t>,                                                                        (2)</w:t>
      </w:r>
    </w:p>
    <w:p w:rsidR="00DD7647" w:rsidRDefault="00303C7F" w:rsidP="00DD5C3E">
      <w:pPr>
        <w:widowControl w:val="0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6EFA">
        <w:rPr>
          <w:rFonts w:ascii="Times New Roman" w:hAnsi="Times New Roman"/>
          <w:color w:val="000000"/>
          <w:sz w:val="28"/>
          <w:szCs w:val="28"/>
        </w:rPr>
        <w:t>где:</w:t>
      </w:r>
    </w:p>
    <w:p w:rsidR="00303C7F" w:rsidRPr="005F6EFA" w:rsidRDefault="00BD3A14" w:rsidP="00DD5C3E">
      <w:pPr>
        <w:widowControl w:val="0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СД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с</m:t>
            </m:r>
          </m:sub>
        </m:sSub>
      </m:oMath>
      <w:r w:rsidR="00303C7F" w:rsidRPr="005F6EFA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="00F72833" w:rsidRPr="005F6EFA">
        <w:rPr>
          <w:rFonts w:ascii="Times New Roman" w:eastAsia="Times New Roman" w:hAnsi="Times New Roman"/>
          <w:color w:val="000000"/>
          <w:sz w:val="28"/>
          <w:szCs w:val="28"/>
        </w:rPr>
        <w:t xml:space="preserve">среднемесячный </w:t>
      </w:r>
      <w:r w:rsidR="00303C7F" w:rsidRPr="005F6EFA">
        <w:rPr>
          <w:rFonts w:ascii="Times New Roman" w:eastAsia="Times New Roman" w:hAnsi="Times New Roman"/>
          <w:color w:val="000000"/>
          <w:sz w:val="28"/>
          <w:szCs w:val="28"/>
        </w:rPr>
        <w:t>совокупный доход семьи</w:t>
      </w:r>
      <w:r w:rsidR="00F72833" w:rsidRPr="005F6EFA">
        <w:rPr>
          <w:rFonts w:ascii="Times New Roman" w:eastAsia="Times New Roman" w:hAnsi="Times New Roman"/>
          <w:color w:val="000000"/>
          <w:sz w:val="28"/>
          <w:szCs w:val="28"/>
        </w:rPr>
        <w:t xml:space="preserve"> (</w:t>
      </w:r>
      <w:r w:rsidR="00303C7F" w:rsidRPr="005F6EFA">
        <w:rPr>
          <w:rFonts w:ascii="Times New Roman" w:eastAsia="Times New Roman" w:hAnsi="Times New Roman"/>
          <w:color w:val="000000"/>
          <w:sz w:val="28"/>
          <w:szCs w:val="28"/>
        </w:rPr>
        <w:t>одиноко проживающего гражданина</w:t>
      </w:r>
      <w:r w:rsidR="00F72833" w:rsidRPr="005F6EFA">
        <w:rPr>
          <w:rFonts w:ascii="Times New Roman" w:eastAsia="Times New Roman" w:hAnsi="Times New Roman"/>
          <w:color w:val="000000"/>
          <w:sz w:val="28"/>
          <w:szCs w:val="28"/>
        </w:rPr>
        <w:t>), р</w:t>
      </w:r>
      <w:r w:rsidR="00303C7F" w:rsidRPr="005F6EFA">
        <w:rPr>
          <w:rFonts w:ascii="Times New Roman" w:eastAsia="Times New Roman" w:hAnsi="Times New Roman"/>
          <w:color w:val="000000"/>
          <w:sz w:val="28"/>
          <w:szCs w:val="28"/>
        </w:rPr>
        <w:t>уб.</w:t>
      </w:r>
      <w:r w:rsidR="00981B10" w:rsidRPr="005F6EFA">
        <w:rPr>
          <w:rFonts w:ascii="Times New Roman" w:eastAsia="Times New Roman" w:hAnsi="Times New Roman"/>
          <w:color w:val="000000"/>
          <w:sz w:val="28"/>
          <w:szCs w:val="28"/>
        </w:rPr>
        <w:t xml:space="preserve"> в </w:t>
      </w:r>
      <w:r w:rsidR="00303C7F" w:rsidRPr="005F6EFA">
        <w:rPr>
          <w:rFonts w:ascii="Times New Roman" w:eastAsia="Times New Roman" w:hAnsi="Times New Roman"/>
          <w:color w:val="000000"/>
          <w:sz w:val="28"/>
          <w:szCs w:val="28"/>
        </w:rPr>
        <w:t>мес.;</w:t>
      </w:r>
    </w:p>
    <w:p w:rsidR="00303C7F" w:rsidRPr="005F6EFA" w:rsidRDefault="00BD3A14" w:rsidP="00DD5C3E">
      <w:pPr>
        <w:widowControl w:val="0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ДТ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с</m:t>
            </m:r>
          </m:sub>
        </m:sSub>
      </m:oMath>
      <w:r w:rsidR="00F72833" w:rsidRPr="005F6E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03C7F" w:rsidRPr="005F6EFA">
        <w:rPr>
          <w:rFonts w:ascii="Times New Roman" w:hAnsi="Times New Roman"/>
          <w:color w:val="000000"/>
          <w:sz w:val="28"/>
          <w:szCs w:val="28"/>
        </w:rPr>
        <w:t>– доход от трудовой деятельности членов семьи</w:t>
      </w:r>
      <w:r w:rsidR="00F72833" w:rsidRPr="005F6EFA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303C7F" w:rsidRPr="005F6EFA">
        <w:rPr>
          <w:rFonts w:ascii="Times New Roman" w:hAnsi="Times New Roman"/>
          <w:color w:val="000000"/>
          <w:sz w:val="28"/>
          <w:szCs w:val="28"/>
        </w:rPr>
        <w:t>одиноко проживающего гражданина</w:t>
      </w:r>
      <w:r w:rsidR="00F72833" w:rsidRPr="005F6EFA">
        <w:rPr>
          <w:rFonts w:ascii="Times New Roman" w:hAnsi="Times New Roman"/>
          <w:color w:val="000000"/>
          <w:sz w:val="28"/>
          <w:szCs w:val="28"/>
        </w:rPr>
        <w:t>)</w:t>
      </w:r>
      <w:r w:rsidR="00303C7F" w:rsidRPr="005F6EF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72833" w:rsidRPr="005F6EFA">
        <w:rPr>
          <w:rFonts w:ascii="Times New Roman" w:hAnsi="Times New Roman"/>
          <w:color w:val="000000"/>
          <w:sz w:val="28"/>
          <w:szCs w:val="28"/>
        </w:rPr>
        <w:t>полученный за 3 по</w:t>
      </w:r>
      <w:r w:rsidR="00123E9D" w:rsidRPr="005F6EFA">
        <w:rPr>
          <w:rFonts w:ascii="Times New Roman" w:hAnsi="Times New Roman"/>
          <w:color w:val="000000"/>
          <w:sz w:val="28"/>
          <w:szCs w:val="28"/>
        </w:rPr>
        <w:t>следни</w:t>
      </w:r>
      <w:r w:rsidR="00F72833" w:rsidRPr="005F6EFA">
        <w:rPr>
          <w:rFonts w:ascii="Times New Roman" w:hAnsi="Times New Roman"/>
          <w:color w:val="000000"/>
          <w:sz w:val="28"/>
          <w:szCs w:val="28"/>
        </w:rPr>
        <w:t>х календарных месяца, п</w:t>
      </w:r>
      <w:r w:rsidR="00123E9D" w:rsidRPr="005F6EFA">
        <w:rPr>
          <w:rFonts w:ascii="Times New Roman" w:hAnsi="Times New Roman"/>
          <w:color w:val="000000"/>
          <w:sz w:val="28"/>
          <w:szCs w:val="28"/>
        </w:rPr>
        <w:t xml:space="preserve">редшествовавших месяцу обращения </w:t>
      </w:r>
      <w:r w:rsidR="00F72833" w:rsidRPr="005F6EFA">
        <w:rPr>
          <w:rFonts w:ascii="Times New Roman" w:hAnsi="Times New Roman"/>
          <w:color w:val="000000"/>
          <w:sz w:val="28"/>
          <w:szCs w:val="28"/>
        </w:rPr>
        <w:t>за мер</w:t>
      </w:r>
      <w:r w:rsidR="00123E9D" w:rsidRPr="005F6EFA">
        <w:rPr>
          <w:rFonts w:ascii="Times New Roman" w:hAnsi="Times New Roman"/>
          <w:color w:val="000000"/>
          <w:sz w:val="28"/>
          <w:szCs w:val="28"/>
        </w:rPr>
        <w:t>ой</w:t>
      </w:r>
      <w:r w:rsidR="00F72833" w:rsidRPr="005F6EFA">
        <w:rPr>
          <w:rFonts w:ascii="Times New Roman" w:hAnsi="Times New Roman"/>
          <w:color w:val="000000"/>
          <w:sz w:val="28"/>
          <w:szCs w:val="28"/>
        </w:rPr>
        <w:t xml:space="preserve"> социальной </w:t>
      </w:r>
      <w:r w:rsidR="00F72833" w:rsidRPr="005F6EFA">
        <w:rPr>
          <w:rFonts w:ascii="Times New Roman" w:hAnsi="Times New Roman"/>
          <w:color w:val="000000"/>
          <w:sz w:val="28"/>
          <w:szCs w:val="28"/>
        </w:rPr>
        <w:lastRenderedPageBreak/>
        <w:t xml:space="preserve">поддержки, </w:t>
      </w:r>
      <w:r w:rsidR="00123E9D" w:rsidRPr="005F6EFA">
        <w:rPr>
          <w:rFonts w:ascii="Times New Roman" w:hAnsi="Times New Roman"/>
          <w:color w:val="000000"/>
          <w:sz w:val="28"/>
          <w:szCs w:val="28"/>
        </w:rPr>
        <w:t>предоставляемой с учетом</w:t>
      </w:r>
      <w:r w:rsidR="007604DB" w:rsidRPr="005F6EFA">
        <w:rPr>
          <w:rFonts w:ascii="Times New Roman" w:hAnsi="Times New Roman"/>
          <w:color w:val="000000"/>
          <w:sz w:val="28"/>
          <w:szCs w:val="28"/>
        </w:rPr>
        <w:t xml:space="preserve"> нуждаемости, </w:t>
      </w:r>
      <w:r w:rsidR="00303C7F" w:rsidRPr="005F6EFA">
        <w:rPr>
          <w:rFonts w:ascii="Times New Roman" w:hAnsi="Times New Roman"/>
          <w:color w:val="000000"/>
          <w:sz w:val="28"/>
          <w:szCs w:val="28"/>
        </w:rPr>
        <w:t>руб.;</w:t>
      </w:r>
    </w:p>
    <w:p w:rsidR="00BD6467" w:rsidRPr="005F6EFA" w:rsidRDefault="00BD3A14" w:rsidP="00DD5C3E">
      <w:pPr>
        <w:widowControl w:val="0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ДП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с</m:t>
            </m:r>
          </m:sub>
        </m:sSub>
      </m:oMath>
      <w:r w:rsidR="00BD6467" w:rsidRPr="005F6EFA">
        <w:rPr>
          <w:rFonts w:ascii="Times New Roman" w:hAnsi="Times New Roman"/>
          <w:color w:val="000000"/>
          <w:sz w:val="28"/>
          <w:szCs w:val="28"/>
        </w:rPr>
        <w:t xml:space="preserve"> – доход от предпринимательской деятельност</w:t>
      </w:r>
      <w:r w:rsidR="00F72833" w:rsidRPr="005F6EFA">
        <w:rPr>
          <w:rFonts w:ascii="Times New Roman" w:hAnsi="Times New Roman"/>
          <w:color w:val="000000"/>
          <w:sz w:val="28"/>
          <w:szCs w:val="28"/>
        </w:rPr>
        <w:t>и</w:t>
      </w:r>
      <w:r w:rsidR="00BD6467" w:rsidRPr="005F6E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833" w:rsidRPr="005F6EFA">
        <w:rPr>
          <w:rFonts w:ascii="Times New Roman" w:hAnsi="Times New Roman"/>
          <w:color w:val="000000"/>
          <w:sz w:val="28"/>
          <w:szCs w:val="28"/>
        </w:rPr>
        <w:t xml:space="preserve">членов семьи (одиноко проживающего гражданина), полученный за </w:t>
      </w:r>
      <w:r w:rsidR="00C96135" w:rsidRPr="00FD7831">
        <w:rPr>
          <w:rFonts w:ascii="Times New Roman" w:hAnsi="Times New Roman"/>
          <w:sz w:val="28"/>
          <w:szCs w:val="28"/>
        </w:rPr>
        <w:t>3</w:t>
      </w:r>
      <w:r w:rsidR="00F72833" w:rsidRPr="00FD7831">
        <w:rPr>
          <w:rFonts w:ascii="Times New Roman" w:hAnsi="Times New Roman"/>
          <w:color w:val="000000"/>
          <w:sz w:val="28"/>
          <w:szCs w:val="28"/>
        </w:rPr>
        <w:t xml:space="preserve"> по</w:t>
      </w:r>
      <w:r w:rsidR="00126A4C" w:rsidRPr="00FD7831">
        <w:rPr>
          <w:rFonts w:ascii="Times New Roman" w:hAnsi="Times New Roman"/>
          <w:color w:val="000000"/>
          <w:sz w:val="28"/>
          <w:szCs w:val="28"/>
        </w:rPr>
        <w:t>следни</w:t>
      </w:r>
      <w:r w:rsidR="00F72833" w:rsidRPr="00FD7831">
        <w:rPr>
          <w:rFonts w:ascii="Times New Roman" w:hAnsi="Times New Roman"/>
          <w:color w:val="000000"/>
          <w:sz w:val="28"/>
          <w:szCs w:val="28"/>
        </w:rPr>
        <w:t>х календарных месяца</w:t>
      </w:r>
      <w:r w:rsidR="00F72833" w:rsidRPr="005F6EFA">
        <w:rPr>
          <w:rFonts w:ascii="Times New Roman" w:hAnsi="Times New Roman"/>
          <w:color w:val="000000"/>
          <w:sz w:val="28"/>
          <w:szCs w:val="28"/>
        </w:rPr>
        <w:t xml:space="preserve">, предшествовавших </w:t>
      </w:r>
      <w:r w:rsidR="00126A4C" w:rsidRPr="005F6EFA">
        <w:rPr>
          <w:rFonts w:ascii="Times New Roman" w:hAnsi="Times New Roman"/>
          <w:color w:val="000000"/>
          <w:sz w:val="28"/>
          <w:szCs w:val="28"/>
        </w:rPr>
        <w:t>месяцу</w:t>
      </w:r>
      <w:r w:rsidR="00F72833" w:rsidRPr="005F6EFA">
        <w:rPr>
          <w:rFonts w:ascii="Times New Roman" w:hAnsi="Times New Roman"/>
          <w:color w:val="000000"/>
          <w:sz w:val="28"/>
          <w:szCs w:val="28"/>
        </w:rPr>
        <w:t xml:space="preserve"> обращения за мер</w:t>
      </w:r>
      <w:r w:rsidR="00126A4C" w:rsidRPr="005F6EFA">
        <w:rPr>
          <w:rFonts w:ascii="Times New Roman" w:hAnsi="Times New Roman"/>
          <w:color w:val="000000"/>
          <w:sz w:val="28"/>
          <w:szCs w:val="28"/>
        </w:rPr>
        <w:t>ой</w:t>
      </w:r>
      <w:r w:rsidR="00F72833" w:rsidRPr="005F6EFA">
        <w:rPr>
          <w:rFonts w:ascii="Times New Roman" w:hAnsi="Times New Roman"/>
          <w:color w:val="000000"/>
          <w:sz w:val="28"/>
          <w:szCs w:val="28"/>
        </w:rPr>
        <w:t xml:space="preserve"> социальной поддержки, </w:t>
      </w:r>
      <w:r w:rsidR="00126A4C" w:rsidRPr="005F6EFA">
        <w:rPr>
          <w:rFonts w:ascii="Times New Roman" w:hAnsi="Times New Roman"/>
          <w:color w:val="000000"/>
          <w:sz w:val="28"/>
          <w:szCs w:val="28"/>
        </w:rPr>
        <w:t xml:space="preserve">предоставляемой с учетом </w:t>
      </w:r>
      <w:r w:rsidR="007604DB" w:rsidRPr="005F6EFA">
        <w:rPr>
          <w:rFonts w:ascii="Times New Roman" w:hAnsi="Times New Roman"/>
          <w:color w:val="000000"/>
          <w:sz w:val="28"/>
          <w:szCs w:val="28"/>
        </w:rPr>
        <w:t xml:space="preserve">нуждаемости, </w:t>
      </w:r>
      <w:r w:rsidR="00BD6467" w:rsidRPr="005F6EFA">
        <w:rPr>
          <w:rFonts w:ascii="Times New Roman" w:hAnsi="Times New Roman"/>
          <w:color w:val="000000"/>
          <w:sz w:val="28"/>
          <w:szCs w:val="28"/>
        </w:rPr>
        <w:t>руб.;</w:t>
      </w:r>
    </w:p>
    <w:p w:rsidR="00335CCF" w:rsidRPr="005F6EFA" w:rsidRDefault="00BD3A14" w:rsidP="00DD5C3E">
      <w:pPr>
        <w:widowControl w:val="0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ДИ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с</m:t>
            </m:r>
          </m:sub>
        </m:sSub>
      </m:oMath>
      <w:r w:rsidR="00335CCF" w:rsidRPr="005F6EFA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E13A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5CCF" w:rsidRPr="005F6EFA">
        <w:rPr>
          <w:rFonts w:ascii="Times New Roman" w:hAnsi="Times New Roman"/>
          <w:color w:val="000000"/>
          <w:sz w:val="28"/>
          <w:szCs w:val="28"/>
        </w:rPr>
        <w:t xml:space="preserve">доход от имущества, </w:t>
      </w:r>
      <w:r w:rsidR="00B85AE0">
        <w:rPr>
          <w:rFonts w:ascii="Times New Roman" w:hAnsi="Times New Roman"/>
          <w:color w:val="000000"/>
          <w:sz w:val="28"/>
          <w:szCs w:val="28"/>
        </w:rPr>
        <w:t xml:space="preserve">принадлежащего семье (одиноко проживающему гражданину) на праве собственности, </w:t>
      </w:r>
      <w:r w:rsidR="00F72833" w:rsidRPr="005F6EFA">
        <w:rPr>
          <w:rFonts w:ascii="Times New Roman" w:hAnsi="Times New Roman"/>
          <w:color w:val="000000"/>
          <w:sz w:val="28"/>
          <w:szCs w:val="28"/>
        </w:rPr>
        <w:t>полученный</w:t>
      </w:r>
      <w:r w:rsidR="00B85AE0">
        <w:rPr>
          <w:rFonts w:ascii="Times New Roman" w:hAnsi="Times New Roman"/>
          <w:color w:val="000000"/>
          <w:sz w:val="28"/>
          <w:szCs w:val="28"/>
        </w:rPr>
        <w:t xml:space="preserve"> ими</w:t>
      </w:r>
      <w:r w:rsidR="00F72833" w:rsidRPr="005F6E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833" w:rsidRPr="00A80A6D">
        <w:rPr>
          <w:rFonts w:ascii="Times New Roman" w:hAnsi="Times New Roman"/>
          <w:color w:val="000000"/>
          <w:sz w:val="28"/>
          <w:szCs w:val="28"/>
        </w:rPr>
        <w:t xml:space="preserve">за </w:t>
      </w:r>
      <w:r w:rsidR="00C96135" w:rsidRPr="00A80A6D">
        <w:rPr>
          <w:rFonts w:ascii="Times New Roman" w:hAnsi="Times New Roman"/>
          <w:sz w:val="28"/>
          <w:szCs w:val="28"/>
        </w:rPr>
        <w:t>3</w:t>
      </w:r>
      <w:r w:rsidR="004E03D1" w:rsidRPr="004E03D1">
        <w:rPr>
          <w:rFonts w:ascii="Times New Roman" w:hAnsi="Times New Roman"/>
          <w:sz w:val="27"/>
          <w:szCs w:val="27"/>
        </w:rPr>
        <w:t>  </w:t>
      </w:r>
      <w:r w:rsidR="00F72833" w:rsidRPr="00A80A6D">
        <w:rPr>
          <w:rFonts w:ascii="Times New Roman" w:hAnsi="Times New Roman"/>
          <w:color w:val="000000"/>
          <w:sz w:val="28"/>
          <w:szCs w:val="28"/>
        </w:rPr>
        <w:t>по</w:t>
      </w:r>
      <w:r w:rsidR="00126A4C" w:rsidRPr="00A80A6D">
        <w:rPr>
          <w:rFonts w:ascii="Times New Roman" w:hAnsi="Times New Roman"/>
          <w:color w:val="000000"/>
          <w:sz w:val="28"/>
          <w:szCs w:val="28"/>
        </w:rPr>
        <w:t>следни</w:t>
      </w:r>
      <w:r w:rsidR="00F72833" w:rsidRPr="00A80A6D">
        <w:rPr>
          <w:rFonts w:ascii="Times New Roman" w:hAnsi="Times New Roman"/>
          <w:color w:val="000000"/>
          <w:sz w:val="28"/>
          <w:szCs w:val="28"/>
        </w:rPr>
        <w:t>х календарных месяца</w:t>
      </w:r>
      <w:r w:rsidR="00F72833" w:rsidRPr="005F6EFA">
        <w:rPr>
          <w:rFonts w:ascii="Times New Roman" w:hAnsi="Times New Roman"/>
          <w:color w:val="000000"/>
          <w:sz w:val="28"/>
          <w:szCs w:val="28"/>
        </w:rPr>
        <w:t xml:space="preserve">, предшествовавших </w:t>
      </w:r>
      <w:r w:rsidR="00126A4C" w:rsidRPr="005F6EFA">
        <w:rPr>
          <w:rFonts w:ascii="Times New Roman" w:hAnsi="Times New Roman"/>
          <w:color w:val="000000"/>
          <w:sz w:val="28"/>
          <w:szCs w:val="28"/>
        </w:rPr>
        <w:t>месяцу</w:t>
      </w:r>
      <w:r w:rsidR="00F72833" w:rsidRPr="005F6EFA">
        <w:rPr>
          <w:rFonts w:ascii="Times New Roman" w:hAnsi="Times New Roman"/>
          <w:color w:val="000000"/>
          <w:sz w:val="28"/>
          <w:szCs w:val="28"/>
        </w:rPr>
        <w:t xml:space="preserve"> обращения за мер</w:t>
      </w:r>
      <w:r w:rsidR="00126A4C" w:rsidRPr="005F6EFA">
        <w:rPr>
          <w:rFonts w:ascii="Times New Roman" w:hAnsi="Times New Roman"/>
          <w:color w:val="000000"/>
          <w:sz w:val="28"/>
          <w:szCs w:val="28"/>
        </w:rPr>
        <w:t>ой</w:t>
      </w:r>
      <w:r w:rsidR="00F72833" w:rsidRPr="005F6EFA">
        <w:rPr>
          <w:rFonts w:ascii="Times New Roman" w:hAnsi="Times New Roman"/>
          <w:color w:val="000000"/>
          <w:sz w:val="28"/>
          <w:szCs w:val="28"/>
        </w:rPr>
        <w:t xml:space="preserve"> социальной поддержки, </w:t>
      </w:r>
      <w:r w:rsidR="00126A4C" w:rsidRPr="005F6EFA">
        <w:rPr>
          <w:rFonts w:ascii="Times New Roman" w:hAnsi="Times New Roman"/>
          <w:color w:val="000000"/>
          <w:sz w:val="28"/>
          <w:szCs w:val="28"/>
        </w:rPr>
        <w:t xml:space="preserve">предоставляемой с учетом </w:t>
      </w:r>
      <w:r w:rsidR="007604DB" w:rsidRPr="005F6EFA">
        <w:rPr>
          <w:rFonts w:ascii="Times New Roman" w:hAnsi="Times New Roman"/>
          <w:color w:val="000000"/>
          <w:sz w:val="28"/>
          <w:szCs w:val="28"/>
        </w:rPr>
        <w:t xml:space="preserve">нуждаемости, </w:t>
      </w:r>
      <w:r w:rsidR="00335CCF" w:rsidRPr="005F6EFA">
        <w:rPr>
          <w:rFonts w:ascii="Times New Roman" w:hAnsi="Times New Roman"/>
          <w:color w:val="000000"/>
          <w:sz w:val="28"/>
          <w:szCs w:val="28"/>
        </w:rPr>
        <w:t>руб.;</w:t>
      </w:r>
    </w:p>
    <w:p w:rsidR="008C1886" w:rsidRPr="005F6EFA" w:rsidRDefault="00882077" w:rsidP="00DD5C3E">
      <w:pPr>
        <w:widowControl w:val="0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6EFA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="00F04713" w:rsidRPr="005F6EFA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</w:rPr>
          <m:t xml:space="preserve">          СТ</m:t>
        </m:r>
      </m:oMath>
      <w:r w:rsidR="00F04713" w:rsidRPr="005F6EFA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Pr="005F6EFA">
        <w:rPr>
          <w:rFonts w:ascii="Times New Roman" w:hAnsi="Times New Roman"/>
          <w:color w:val="000000"/>
          <w:sz w:val="28"/>
          <w:szCs w:val="28"/>
        </w:rPr>
        <w:fldChar w:fldCharType="end"/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СВ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с</m:t>
            </m:r>
          </m:sub>
        </m:sSub>
      </m:oMath>
      <w:r w:rsidR="00A960E9" w:rsidRPr="005F6E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03C7F" w:rsidRPr="005F6EFA">
        <w:rPr>
          <w:rFonts w:ascii="Times New Roman" w:hAnsi="Times New Roman"/>
          <w:color w:val="000000"/>
          <w:sz w:val="28"/>
          <w:szCs w:val="28"/>
        </w:rPr>
        <w:t xml:space="preserve">– величина социальных </w:t>
      </w:r>
      <w:r w:rsidR="00392969" w:rsidRPr="005F6EFA">
        <w:rPr>
          <w:rFonts w:ascii="Times New Roman" w:hAnsi="Times New Roman"/>
          <w:color w:val="000000"/>
          <w:sz w:val="28"/>
          <w:szCs w:val="28"/>
        </w:rPr>
        <w:t>выплат</w:t>
      </w:r>
      <w:r w:rsidR="00303C7F" w:rsidRPr="005F6EFA">
        <w:rPr>
          <w:rFonts w:ascii="Times New Roman" w:hAnsi="Times New Roman"/>
          <w:color w:val="000000"/>
          <w:sz w:val="28"/>
          <w:szCs w:val="28"/>
        </w:rPr>
        <w:t>, полученных членами</w:t>
      </w:r>
      <w:r w:rsidR="00F72833" w:rsidRPr="005F6E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6A4C" w:rsidRPr="005F6EFA">
        <w:rPr>
          <w:rFonts w:ascii="Times New Roman" w:hAnsi="Times New Roman"/>
          <w:color w:val="000000"/>
          <w:sz w:val="28"/>
          <w:szCs w:val="28"/>
        </w:rPr>
        <w:t xml:space="preserve">семьи </w:t>
      </w:r>
      <w:r w:rsidR="00F72833" w:rsidRPr="005F6EFA">
        <w:rPr>
          <w:rFonts w:ascii="Times New Roman" w:hAnsi="Times New Roman"/>
          <w:color w:val="000000"/>
          <w:sz w:val="28"/>
          <w:szCs w:val="28"/>
        </w:rPr>
        <w:t>(</w:t>
      </w:r>
      <w:r w:rsidR="00303C7F" w:rsidRPr="005F6EFA">
        <w:rPr>
          <w:rFonts w:ascii="Times New Roman" w:hAnsi="Times New Roman"/>
          <w:color w:val="000000"/>
          <w:sz w:val="28"/>
          <w:szCs w:val="28"/>
        </w:rPr>
        <w:t>одиноко проживающим гражданином</w:t>
      </w:r>
      <w:r w:rsidR="00F72833" w:rsidRPr="005F6EFA">
        <w:rPr>
          <w:rFonts w:ascii="Times New Roman" w:hAnsi="Times New Roman"/>
          <w:color w:val="000000"/>
          <w:sz w:val="28"/>
          <w:szCs w:val="28"/>
        </w:rPr>
        <w:t>)</w:t>
      </w:r>
      <w:r w:rsidR="00F05971" w:rsidRPr="005F6E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833" w:rsidRPr="005F6EFA">
        <w:rPr>
          <w:rFonts w:ascii="Times New Roman" w:hAnsi="Times New Roman"/>
          <w:color w:val="000000"/>
          <w:sz w:val="28"/>
          <w:szCs w:val="28"/>
        </w:rPr>
        <w:t>за 3 по</w:t>
      </w:r>
      <w:r w:rsidR="00126A4C" w:rsidRPr="005F6EFA">
        <w:rPr>
          <w:rFonts w:ascii="Times New Roman" w:hAnsi="Times New Roman"/>
          <w:color w:val="000000"/>
          <w:sz w:val="28"/>
          <w:szCs w:val="28"/>
        </w:rPr>
        <w:t>с</w:t>
      </w:r>
      <w:r w:rsidR="00F72833" w:rsidRPr="005F6EFA">
        <w:rPr>
          <w:rFonts w:ascii="Times New Roman" w:hAnsi="Times New Roman"/>
          <w:color w:val="000000"/>
          <w:sz w:val="28"/>
          <w:szCs w:val="28"/>
        </w:rPr>
        <w:t>л</w:t>
      </w:r>
      <w:r w:rsidR="00126A4C" w:rsidRPr="005F6EFA">
        <w:rPr>
          <w:rFonts w:ascii="Times New Roman" w:hAnsi="Times New Roman"/>
          <w:color w:val="000000"/>
          <w:sz w:val="28"/>
          <w:szCs w:val="28"/>
        </w:rPr>
        <w:t>ед</w:t>
      </w:r>
      <w:r w:rsidR="00F72833" w:rsidRPr="005F6EFA">
        <w:rPr>
          <w:rFonts w:ascii="Times New Roman" w:hAnsi="Times New Roman"/>
          <w:color w:val="000000"/>
          <w:sz w:val="28"/>
          <w:szCs w:val="28"/>
        </w:rPr>
        <w:t>н</w:t>
      </w:r>
      <w:r w:rsidR="00126A4C" w:rsidRPr="005F6EFA">
        <w:rPr>
          <w:rFonts w:ascii="Times New Roman" w:hAnsi="Times New Roman"/>
          <w:color w:val="000000"/>
          <w:sz w:val="28"/>
          <w:szCs w:val="28"/>
        </w:rPr>
        <w:t>и</w:t>
      </w:r>
      <w:r w:rsidR="00F72833" w:rsidRPr="005F6EFA">
        <w:rPr>
          <w:rFonts w:ascii="Times New Roman" w:hAnsi="Times New Roman"/>
          <w:color w:val="000000"/>
          <w:sz w:val="28"/>
          <w:szCs w:val="28"/>
        </w:rPr>
        <w:t xml:space="preserve">х календарных месяца, предшествовавших </w:t>
      </w:r>
      <w:r w:rsidR="00126A4C" w:rsidRPr="005F6EFA">
        <w:rPr>
          <w:rFonts w:ascii="Times New Roman" w:hAnsi="Times New Roman"/>
          <w:color w:val="000000"/>
          <w:sz w:val="28"/>
          <w:szCs w:val="28"/>
        </w:rPr>
        <w:t>месяцу</w:t>
      </w:r>
      <w:r w:rsidR="00F72833" w:rsidRPr="005F6EFA">
        <w:rPr>
          <w:rFonts w:ascii="Times New Roman" w:hAnsi="Times New Roman"/>
          <w:color w:val="000000"/>
          <w:sz w:val="28"/>
          <w:szCs w:val="28"/>
        </w:rPr>
        <w:t xml:space="preserve"> обращения за мер</w:t>
      </w:r>
      <w:r w:rsidR="00126A4C" w:rsidRPr="005F6EFA">
        <w:rPr>
          <w:rFonts w:ascii="Times New Roman" w:hAnsi="Times New Roman"/>
          <w:color w:val="000000"/>
          <w:sz w:val="28"/>
          <w:szCs w:val="28"/>
        </w:rPr>
        <w:t>ой</w:t>
      </w:r>
      <w:r w:rsidR="00F72833" w:rsidRPr="005F6EFA">
        <w:rPr>
          <w:rFonts w:ascii="Times New Roman" w:hAnsi="Times New Roman"/>
          <w:color w:val="000000"/>
          <w:sz w:val="28"/>
          <w:szCs w:val="28"/>
        </w:rPr>
        <w:t xml:space="preserve"> социальной поддержки,</w:t>
      </w:r>
      <w:r w:rsidR="007604DB" w:rsidRPr="005F6E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6A4C" w:rsidRPr="005F6EFA">
        <w:rPr>
          <w:rFonts w:ascii="Times New Roman" w:hAnsi="Times New Roman"/>
          <w:color w:val="000000"/>
          <w:sz w:val="28"/>
          <w:szCs w:val="28"/>
        </w:rPr>
        <w:t xml:space="preserve">предоставляемой с учетом </w:t>
      </w:r>
      <w:r w:rsidR="007604DB" w:rsidRPr="005F6EFA">
        <w:rPr>
          <w:rFonts w:ascii="Times New Roman" w:hAnsi="Times New Roman"/>
          <w:color w:val="000000"/>
          <w:sz w:val="28"/>
          <w:szCs w:val="28"/>
        </w:rPr>
        <w:t>нуждаемости,</w:t>
      </w:r>
      <w:r w:rsidR="00F72833" w:rsidRPr="005F6E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1886" w:rsidRPr="005F6EFA">
        <w:rPr>
          <w:rFonts w:ascii="Times New Roman" w:hAnsi="Times New Roman"/>
          <w:color w:val="000000"/>
          <w:sz w:val="28"/>
          <w:szCs w:val="28"/>
        </w:rPr>
        <w:t>руб.</w:t>
      </w:r>
    </w:p>
    <w:p w:rsidR="00303C7F" w:rsidRPr="005F6EFA" w:rsidRDefault="0083599D" w:rsidP="00DD5C3E">
      <w:pPr>
        <w:widowControl w:val="0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303C7F" w:rsidRPr="005F6EF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43B0D" w:rsidRPr="005F6EFA">
        <w:rPr>
          <w:rFonts w:ascii="Times New Roman" w:hAnsi="Times New Roman"/>
          <w:color w:val="000000"/>
          <w:sz w:val="28"/>
          <w:szCs w:val="28"/>
        </w:rPr>
        <w:t xml:space="preserve">Доход </w:t>
      </w:r>
      <w:r w:rsidR="00303C7F" w:rsidRPr="005F6EFA">
        <w:rPr>
          <w:rFonts w:ascii="Times New Roman" w:hAnsi="Times New Roman"/>
          <w:color w:val="000000"/>
          <w:sz w:val="28"/>
          <w:szCs w:val="28"/>
        </w:rPr>
        <w:t xml:space="preserve">семьи от трудовой деятельности </w:t>
      </w:r>
      <w:r w:rsidR="00C9439D">
        <w:rPr>
          <w:rFonts w:ascii="Times New Roman" w:hAnsi="Times New Roman"/>
          <w:color w:val="000000"/>
          <w:sz w:val="28"/>
          <w:szCs w:val="28"/>
        </w:rPr>
        <w:t xml:space="preserve">рекомендуется </w:t>
      </w:r>
      <w:r w:rsidR="00303C7F" w:rsidRPr="005F6EFA">
        <w:rPr>
          <w:rFonts w:ascii="Times New Roman" w:hAnsi="Times New Roman"/>
          <w:color w:val="000000"/>
          <w:sz w:val="28"/>
          <w:szCs w:val="28"/>
        </w:rPr>
        <w:t>рас</w:t>
      </w:r>
      <w:r w:rsidR="00D43CC6">
        <w:rPr>
          <w:rFonts w:ascii="Times New Roman" w:hAnsi="Times New Roman"/>
          <w:color w:val="000000"/>
          <w:sz w:val="28"/>
          <w:szCs w:val="28"/>
        </w:rPr>
        <w:t>с</w:t>
      </w:r>
      <w:r w:rsidR="00303C7F" w:rsidRPr="005F6EFA">
        <w:rPr>
          <w:rFonts w:ascii="Times New Roman" w:hAnsi="Times New Roman"/>
          <w:color w:val="000000"/>
          <w:sz w:val="28"/>
          <w:szCs w:val="28"/>
        </w:rPr>
        <w:t>читыв</w:t>
      </w:r>
      <w:r w:rsidR="00C9439D">
        <w:rPr>
          <w:rFonts w:ascii="Times New Roman" w:hAnsi="Times New Roman"/>
          <w:color w:val="000000"/>
          <w:sz w:val="28"/>
          <w:szCs w:val="28"/>
        </w:rPr>
        <w:t>ать</w:t>
      </w:r>
      <w:r w:rsidR="00303C7F" w:rsidRPr="005F6EFA">
        <w:rPr>
          <w:rFonts w:ascii="Times New Roman" w:hAnsi="Times New Roman"/>
          <w:color w:val="000000"/>
          <w:sz w:val="28"/>
          <w:szCs w:val="28"/>
        </w:rPr>
        <w:t xml:space="preserve"> по формуле:</w:t>
      </w:r>
    </w:p>
    <w:p w:rsidR="00303C7F" w:rsidRPr="005F6EFA" w:rsidRDefault="00882077" w:rsidP="00DD5C3E">
      <w:pPr>
        <w:widowControl w:val="0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6EFA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="00F04713" w:rsidRPr="005F6EFA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</w:rPr>
          <m:t>ДТ=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ДТр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+1,13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j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M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ДТнр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j</m:t>
                    </m:r>
                  </m:sub>
                </m:sSub>
              </m:e>
            </m:nary>
          </m:e>
        </m:nary>
      </m:oMath>
      <w:r w:rsidR="00F04713" w:rsidRPr="005F6EFA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Pr="005F6EFA">
        <w:rPr>
          <w:rFonts w:ascii="Times New Roman" w:hAnsi="Times New Roman"/>
          <w:color w:val="000000"/>
          <w:sz w:val="28"/>
          <w:szCs w:val="28"/>
        </w:rPr>
        <w:fldChar w:fldCharType="separate"/>
      </w:r>
      <m:oMath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ДТ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с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ДТр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i</m:t>
                </m:r>
              </m:sub>
            </m:sSub>
          </m:e>
        </m:nary>
      </m:oMath>
      <w:r w:rsidRPr="005F6EFA">
        <w:rPr>
          <w:rFonts w:ascii="Times New Roman" w:hAnsi="Times New Roman"/>
          <w:color w:val="000000"/>
          <w:sz w:val="28"/>
          <w:szCs w:val="28"/>
        </w:rPr>
        <w:fldChar w:fldCharType="end"/>
      </w:r>
      <w:r w:rsidR="00303C7F" w:rsidRPr="005F6EFA">
        <w:rPr>
          <w:rFonts w:ascii="Times New Roman" w:hAnsi="Times New Roman"/>
          <w:color w:val="000000"/>
          <w:sz w:val="28"/>
          <w:szCs w:val="28"/>
        </w:rPr>
        <w:t xml:space="preserve"> ,                             </w:t>
      </w:r>
      <w:r w:rsidR="00FB70F8">
        <w:rPr>
          <w:rFonts w:ascii="Times New Roman" w:hAnsi="Times New Roman"/>
          <w:color w:val="000000"/>
          <w:sz w:val="28"/>
          <w:szCs w:val="28"/>
        </w:rPr>
        <w:t xml:space="preserve">                                </w:t>
      </w:r>
      <w:r w:rsidR="00303C7F" w:rsidRPr="005F6EFA">
        <w:rPr>
          <w:rFonts w:ascii="Times New Roman" w:hAnsi="Times New Roman"/>
          <w:color w:val="000000"/>
          <w:sz w:val="28"/>
          <w:szCs w:val="28"/>
        </w:rPr>
        <w:t xml:space="preserve">                             (3)</w:t>
      </w:r>
    </w:p>
    <w:p w:rsidR="00FB70F8" w:rsidRDefault="00303C7F" w:rsidP="00DD5C3E">
      <w:pPr>
        <w:widowControl w:val="0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6EFA">
        <w:rPr>
          <w:rFonts w:ascii="Times New Roman" w:hAnsi="Times New Roman"/>
          <w:color w:val="000000"/>
          <w:sz w:val="28"/>
          <w:szCs w:val="28"/>
        </w:rPr>
        <w:t>где:</w:t>
      </w:r>
    </w:p>
    <w:p w:rsidR="00303C7F" w:rsidRPr="005F6EFA" w:rsidRDefault="00BD3A14" w:rsidP="00DD5C3E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ДТр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i</m:t>
            </m:r>
          </m:sub>
        </m:sSub>
      </m:oMath>
      <w:r w:rsidR="00303C7F" w:rsidRPr="005F6EFA">
        <w:rPr>
          <w:rFonts w:ascii="Times New Roman" w:eastAsia="Times New Roman" w:hAnsi="Times New Roman"/>
          <w:color w:val="000000"/>
          <w:sz w:val="28"/>
          <w:szCs w:val="28"/>
        </w:rPr>
        <w:t xml:space="preserve"> – доход от трудовой деятельности член</w:t>
      </w:r>
      <w:r w:rsidR="00535645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303C7F" w:rsidRPr="005F6EFA">
        <w:rPr>
          <w:rFonts w:ascii="Times New Roman" w:eastAsia="Times New Roman" w:hAnsi="Times New Roman"/>
          <w:color w:val="000000"/>
          <w:sz w:val="28"/>
          <w:szCs w:val="28"/>
        </w:rPr>
        <w:t xml:space="preserve"> семьи, руб.;</w:t>
      </w:r>
    </w:p>
    <w:p w:rsidR="000F3476" w:rsidRPr="005F6EFA" w:rsidRDefault="00E5578A" w:rsidP="00DD5C3E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F6EFA">
        <w:rPr>
          <w:rFonts w:ascii="Times New Roman" w:eastAsia="Times New Roman" w:hAnsi="Times New Roman"/>
          <w:i/>
          <w:color w:val="000000"/>
          <w:sz w:val="28"/>
          <w:szCs w:val="28"/>
          <w:lang w:val="en-US"/>
        </w:rPr>
        <w:t>i</w:t>
      </w:r>
      <w:r w:rsidRPr="005F6EFA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  <w:r w:rsidRPr="005F6EFA">
        <w:rPr>
          <w:rFonts w:ascii="Times New Roman" w:eastAsia="Times New Roman" w:hAnsi="Times New Roman"/>
          <w:color w:val="000000"/>
          <w:sz w:val="28"/>
          <w:szCs w:val="28"/>
        </w:rPr>
        <w:t xml:space="preserve">– </w:t>
      </w:r>
      <w:r w:rsidR="004951D5" w:rsidRPr="005F6EFA">
        <w:rPr>
          <w:rFonts w:ascii="Times New Roman" w:eastAsia="Times New Roman" w:hAnsi="Times New Roman"/>
          <w:color w:val="000000"/>
          <w:sz w:val="28"/>
          <w:szCs w:val="28"/>
        </w:rPr>
        <w:t xml:space="preserve">индекс </w:t>
      </w:r>
      <w:r w:rsidRPr="005F6EFA">
        <w:rPr>
          <w:rFonts w:ascii="Times New Roman" w:eastAsia="Times New Roman" w:hAnsi="Times New Roman"/>
          <w:color w:val="000000"/>
          <w:sz w:val="28"/>
          <w:szCs w:val="28"/>
        </w:rPr>
        <w:t xml:space="preserve">члена семьи, имевшего доходы от </w:t>
      </w:r>
      <w:r w:rsidR="00544C59" w:rsidRPr="005F6EFA">
        <w:rPr>
          <w:rFonts w:ascii="Times New Roman" w:eastAsia="Times New Roman" w:hAnsi="Times New Roman"/>
          <w:color w:val="000000"/>
          <w:sz w:val="28"/>
          <w:szCs w:val="28"/>
        </w:rPr>
        <w:t>трудовой деятельности</w:t>
      </w:r>
      <w:r w:rsidR="00535645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="004C7886" w:rsidRPr="005F6EFA">
        <w:rPr>
          <w:rFonts w:ascii="Times New Roman" w:eastAsia="Times New Roman" w:hAnsi="Times New Roman"/>
          <w:color w:val="000000"/>
          <w:sz w:val="28"/>
          <w:szCs w:val="28"/>
        </w:rPr>
        <w:t>(</w:t>
      </w:r>
      <w:r w:rsidR="001064F6" w:rsidRPr="005F6EFA">
        <w:rPr>
          <w:rFonts w:ascii="Times New Roman" w:eastAsia="Times New Roman" w:hAnsi="Times New Roman"/>
          <w:i/>
          <w:color w:val="000000"/>
          <w:sz w:val="28"/>
          <w:szCs w:val="28"/>
          <w:lang w:val="en-US"/>
        </w:rPr>
        <w:t>i</w:t>
      </w:r>
      <w:r w:rsidR="001064F6" w:rsidRPr="005F6EFA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  <w:r w:rsidR="004C7886" w:rsidRPr="005F6EFA">
        <w:rPr>
          <w:rFonts w:ascii="Times New Roman" w:eastAsia="Times New Roman" w:hAnsi="Times New Roman"/>
          <w:i/>
          <w:color w:val="000000"/>
          <w:sz w:val="28"/>
          <w:szCs w:val="28"/>
        </w:rPr>
        <w:t>=</w:t>
      </w:r>
      <w:r w:rsidR="001064F6" w:rsidRPr="005F6EFA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  <w:r w:rsidR="004C7886" w:rsidRPr="005F6EFA">
        <w:rPr>
          <w:rFonts w:ascii="Times New Roman" w:eastAsia="Times New Roman" w:hAnsi="Times New Roman"/>
          <w:i/>
          <w:color w:val="000000"/>
          <w:sz w:val="28"/>
          <w:szCs w:val="28"/>
        </w:rPr>
        <w:t>0,1</w:t>
      </w:r>
      <w:r w:rsidR="001064F6" w:rsidRPr="005F6EFA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, …, </w:t>
      </w:r>
      <w:r w:rsidR="001064F6" w:rsidRPr="005F6EFA">
        <w:rPr>
          <w:rFonts w:ascii="Times New Roman" w:eastAsia="Times New Roman" w:hAnsi="Times New Roman"/>
          <w:i/>
          <w:color w:val="000000"/>
          <w:sz w:val="28"/>
          <w:szCs w:val="28"/>
          <w:lang w:val="en-US"/>
        </w:rPr>
        <w:t>N</w:t>
      </w:r>
      <w:r w:rsidR="001064F6" w:rsidRPr="005F6EFA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Pr="005F6EFA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544C59" w:rsidRPr="005F6EFA" w:rsidRDefault="00544C59" w:rsidP="00DD5C3E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F6EFA">
        <w:rPr>
          <w:rFonts w:ascii="Times New Roman" w:eastAsia="Times New Roman" w:hAnsi="Times New Roman"/>
          <w:i/>
          <w:color w:val="000000"/>
          <w:sz w:val="28"/>
          <w:szCs w:val="28"/>
          <w:lang w:val="en-US"/>
        </w:rPr>
        <w:t>N</w:t>
      </w:r>
      <w:r w:rsidRPr="005F6EFA">
        <w:rPr>
          <w:rFonts w:ascii="Times New Roman" w:eastAsia="Times New Roman" w:hAnsi="Times New Roman"/>
          <w:color w:val="000000"/>
          <w:sz w:val="28"/>
          <w:szCs w:val="28"/>
        </w:rPr>
        <w:t xml:space="preserve"> – количество членов семьи, имевших доходы от трудовой деятельности</w:t>
      </w:r>
      <w:r w:rsidR="00194488" w:rsidRPr="005F6EFA">
        <w:rPr>
          <w:rFonts w:ascii="Times New Roman" w:eastAsia="Times New Roman" w:hAnsi="Times New Roman"/>
          <w:color w:val="000000"/>
          <w:sz w:val="28"/>
          <w:szCs w:val="28"/>
        </w:rPr>
        <w:t>, чел.</w:t>
      </w:r>
      <w:r w:rsidRPr="005F6EFA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9F21AB" w:rsidRPr="005F6EFA" w:rsidRDefault="0083599D" w:rsidP="00DD5C3E">
      <w:pPr>
        <w:widowControl w:val="0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</w:t>
      </w:r>
      <w:r w:rsidR="009F21AB" w:rsidRPr="005F6EFA">
        <w:rPr>
          <w:rFonts w:ascii="Times New Roman" w:hAnsi="Times New Roman"/>
          <w:color w:val="000000"/>
          <w:sz w:val="28"/>
          <w:szCs w:val="28"/>
        </w:rPr>
        <w:t xml:space="preserve">. Доход одиноко проживающего гражданина от трудовой деятельности </w:t>
      </w:r>
      <w:r w:rsidR="00D43CC6">
        <w:rPr>
          <w:rFonts w:ascii="Times New Roman" w:hAnsi="Times New Roman"/>
          <w:color w:val="000000"/>
          <w:sz w:val="28"/>
          <w:szCs w:val="28"/>
        </w:rPr>
        <w:t xml:space="preserve">рекомендуется </w:t>
      </w:r>
      <w:r w:rsidR="009F21AB" w:rsidRPr="005F6EFA">
        <w:rPr>
          <w:rFonts w:ascii="Times New Roman" w:hAnsi="Times New Roman"/>
          <w:color w:val="000000"/>
          <w:sz w:val="28"/>
          <w:szCs w:val="28"/>
        </w:rPr>
        <w:t>рассчитыва</w:t>
      </w:r>
      <w:r w:rsidR="00D43CC6">
        <w:rPr>
          <w:rFonts w:ascii="Times New Roman" w:hAnsi="Times New Roman"/>
          <w:color w:val="000000"/>
          <w:sz w:val="28"/>
          <w:szCs w:val="28"/>
        </w:rPr>
        <w:t>ть</w:t>
      </w:r>
      <w:r w:rsidR="00DE28A0" w:rsidRPr="005F6EFA">
        <w:rPr>
          <w:rFonts w:ascii="Times New Roman" w:hAnsi="Times New Roman"/>
          <w:color w:val="000000"/>
          <w:sz w:val="28"/>
          <w:szCs w:val="28"/>
        </w:rPr>
        <w:t xml:space="preserve"> путем</w:t>
      </w:r>
      <w:r w:rsidR="00F74BEB" w:rsidRPr="005F6E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21AB" w:rsidRPr="005F6EFA">
        <w:rPr>
          <w:rFonts w:ascii="Times New Roman" w:hAnsi="Times New Roman"/>
          <w:color w:val="000000"/>
          <w:sz w:val="28"/>
          <w:szCs w:val="28"/>
        </w:rPr>
        <w:t>суммировани</w:t>
      </w:r>
      <w:r w:rsidR="00DE28A0" w:rsidRPr="005F6EFA">
        <w:rPr>
          <w:rFonts w:ascii="Times New Roman" w:hAnsi="Times New Roman"/>
          <w:color w:val="000000"/>
          <w:sz w:val="28"/>
          <w:szCs w:val="28"/>
        </w:rPr>
        <w:t>я</w:t>
      </w:r>
      <w:r w:rsidR="009F21AB" w:rsidRPr="005F6EFA">
        <w:rPr>
          <w:rFonts w:ascii="Times New Roman" w:hAnsi="Times New Roman"/>
          <w:color w:val="000000"/>
          <w:sz w:val="28"/>
          <w:szCs w:val="28"/>
        </w:rPr>
        <w:t xml:space="preserve"> доходов, полученных от трудовой деятельности – в случае, если одиноко проживающий гражданин нахо</w:t>
      </w:r>
      <w:r w:rsidR="00F74BEB" w:rsidRPr="005F6EFA">
        <w:rPr>
          <w:rFonts w:ascii="Times New Roman" w:hAnsi="Times New Roman"/>
          <w:color w:val="000000"/>
          <w:sz w:val="28"/>
          <w:szCs w:val="28"/>
        </w:rPr>
        <w:t>дится в трудоспособном возрасте.</w:t>
      </w:r>
    </w:p>
    <w:p w:rsidR="00A12286" w:rsidRPr="00A12286" w:rsidRDefault="009F21AB" w:rsidP="00DD5C3E">
      <w:pPr>
        <w:widowControl w:val="0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6EFA">
        <w:rPr>
          <w:rFonts w:ascii="Times New Roman" w:hAnsi="Times New Roman"/>
          <w:color w:val="000000"/>
          <w:sz w:val="28"/>
          <w:szCs w:val="28"/>
        </w:rPr>
        <w:t>1</w:t>
      </w:r>
      <w:r w:rsidR="0083599D">
        <w:rPr>
          <w:rFonts w:ascii="Times New Roman" w:hAnsi="Times New Roman"/>
          <w:color w:val="000000"/>
          <w:sz w:val="28"/>
          <w:szCs w:val="28"/>
        </w:rPr>
        <w:t>1</w:t>
      </w:r>
      <w:r w:rsidRPr="005F6EFA">
        <w:rPr>
          <w:rFonts w:ascii="Times New Roman" w:hAnsi="Times New Roman"/>
          <w:color w:val="000000"/>
          <w:sz w:val="28"/>
          <w:szCs w:val="28"/>
        </w:rPr>
        <w:t xml:space="preserve">. В составе доходов от трудовой деятельности </w:t>
      </w:r>
      <w:r w:rsidR="00D43CC6">
        <w:rPr>
          <w:rFonts w:ascii="Times New Roman" w:hAnsi="Times New Roman"/>
          <w:color w:val="000000"/>
          <w:sz w:val="28"/>
          <w:szCs w:val="28"/>
        </w:rPr>
        <w:t xml:space="preserve">рекомендуется </w:t>
      </w:r>
      <w:r w:rsidRPr="005F6EFA">
        <w:rPr>
          <w:rFonts w:ascii="Times New Roman" w:hAnsi="Times New Roman"/>
          <w:color w:val="000000"/>
          <w:sz w:val="28"/>
          <w:szCs w:val="28"/>
        </w:rPr>
        <w:t>учитыва</w:t>
      </w:r>
      <w:r w:rsidR="00D43CC6">
        <w:rPr>
          <w:rFonts w:ascii="Times New Roman" w:hAnsi="Times New Roman"/>
          <w:color w:val="000000"/>
          <w:sz w:val="28"/>
          <w:szCs w:val="28"/>
        </w:rPr>
        <w:t>ть</w:t>
      </w:r>
      <w:r w:rsidRPr="005F6EFA">
        <w:rPr>
          <w:rFonts w:ascii="Times New Roman" w:hAnsi="Times New Roman"/>
          <w:color w:val="000000"/>
          <w:sz w:val="28"/>
          <w:szCs w:val="28"/>
        </w:rPr>
        <w:t xml:space="preserve"> все виды доходов, полученные членами семьи (одиноко проживающим гражданином) в денежной и натуральной форме, сведения о которых содержатся в форме</w:t>
      </w:r>
      <w:r w:rsidR="00D43C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F6EFA">
        <w:rPr>
          <w:rFonts w:ascii="Times New Roman" w:hAnsi="Times New Roman"/>
          <w:color w:val="000000"/>
          <w:sz w:val="28"/>
          <w:szCs w:val="28"/>
        </w:rPr>
        <w:t>2-НДФЛ</w:t>
      </w:r>
      <w:r w:rsidR="00A12286">
        <w:rPr>
          <w:rFonts w:ascii="Times New Roman" w:hAnsi="Times New Roman"/>
          <w:color w:val="000000"/>
          <w:sz w:val="28"/>
          <w:szCs w:val="28"/>
        </w:rPr>
        <w:t xml:space="preserve">, утвержденной </w:t>
      </w:r>
      <w:r w:rsidR="00094C22">
        <w:rPr>
          <w:rFonts w:ascii="Times New Roman" w:hAnsi="Times New Roman"/>
          <w:color w:val="000000"/>
          <w:sz w:val="28"/>
          <w:szCs w:val="28"/>
        </w:rPr>
        <w:t>п</w:t>
      </w:r>
      <w:r w:rsidR="00A12286" w:rsidRPr="00A12286">
        <w:rPr>
          <w:rFonts w:ascii="Times New Roman" w:hAnsi="Times New Roman"/>
          <w:color w:val="000000"/>
          <w:sz w:val="28"/>
          <w:szCs w:val="28"/>
        </w:rPr>
        <w:t>риказ</w:t>
      </w:r>
      <w:r w:rsidR="00A12286">
        <w:rPr>
          <w:rFonts w:ascii="Times New Roman" w:hAnsi="Times New Roman"/>
          <w:color w:val="000000"/>
          <w:sz w:val="28"/>
          <w:szCs w:val="28"/>
        </w:rPr>
        <w:t>ом</w:t>
      </w:r>
      <w:r w:rsidR="00A12286" w:rsidRPr="00A122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73EA">
        <w:rPr>
          <w:rFonts w:ascii="Times New Roman" w:hAnsi="Times New Roman"/>
          <w:color w:val="000000"/>
          <w:sz w:val="28"/>
          <w:szCs w:val="28"/>
        </w:rPr>
        <w:t>ФНС России</w:t>
      </w:r>
      <w:r w:rsidR="00A122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2286" w:rsidRPr="00A12286">
        <w:rPr>
          <w:rFonts w:ascii="Times New Roman" w:hAnsi="Times New Roman"/>
          <w:color w:val="000000"/>
          <w:sz w:val="28"/>
          <w:szCs w:val="28"/>
        </w:rPr>
        <w:t>от 30 октября 2015 г. № ММВ-7-11/485@</w:t>
      </w:r>
      <w:r w:rsidR="00D43CC6">
        <w:rPr>
          <w:rFonts w:ascii="Times New Roman" w:hAnsi="Times New Roman"/>
          <w:color w:val="000000"/>
          <w:sz w:val="28"/>
          <w:szCs w:val="28"/>
        </w:rPr>
        <w:t>:</w:t>
      </w:r>
    </w:p>
    <w:p w:rsidR="009F21AB" w:rsidRPr="005F6EFA" w:rsidRDefault="009F21AB" w:rsidP="00DD5C3E">
      <w:pPr>
        <w:widowControl w:val="0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6EFA">
        <w:rPr>
          <w:rFonts w:ascii="Times New Roman" w:hAnsi="Times New Roman"/>
          <w:color w:val="000000"/>
          <w:sz w:val="28"/>
          <w:szCs w:val="28"/>
        </w:rPr>
        <w:t>вознаграждение, получаемое налогоплательщиком за выполнение трудовых или иных обязанностей, денежное содержание и иные налогооблагаемые выплаты военнослужащим и приравненным к ним категориям физических лиц; вознаграждение директоров и иные аналогичные выплаты, получаемые членам</w:t>
      </w:r>
      <w:r w:rsidR="00047D1E" w:rsidRPr="005F6EFA">
        <w:rPr>
          <w:rFonts w:ascii="Times New Roman" w:hAnsi="Times New Roman"/>
          <w:color w:val="000000"/>
          <w:sz w:val="28"/>
          <w:szCs w:val="28"/>
        </w:rPr>
        <w:t>и органа управления организации</w:t>
      </w:r>
      <w:r w:rsidRPr="005F6EFA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5F6EFA">
        <w:rPr>
          <w:rFonts w:ascii="Times New Roman" w:hAnsi="Times New Roman"/>
          <w:color w:val="000000"/>
          <w:sz w:val="28"/>
          <w:szCs w:val="28"/>
        </w:rPr>
        <w:lastRenderedPageBreak/>
        <w:t>выплаты по договорам гражданско-правового характера; суммы отпускных выплат (коды вида доходов соответственно 2000, 2001, 2010 и 2012);</w:t>
      </w:r>
    </w:p>
    <w:p w:rsidR="009F21AB" w:rsidRPr="005F6EFA" w:rsidRDefault="009F21AB" w:rsidP="00874202">
      <w:pPr>
        <w:widowControl w:val="0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6EFA">
        <w:rPr>
          <w:rFonts w:ascii="Times New Roman" w:hAnsi="Times New Roman"/>
          <w:color w:val="000000"/>
          <w:sz w:val="28"/>
          <w:szCs w:val="28"/>
        </w:rPr>
        <w:t>авторские вознаграждения за создание/исполнение различных произведени</w:t>
      </w:r>
      <w:r w:rsidR="001F5F47" w:rsidRPr="005F6EFA">
        <w:rPr>
          <w:rFonts w:ascii="Times New Roman" w:hAnsi="Times New Roman"/>
          <w:color w:val="000000"/>
          <w:sz w:val="28"/>
          <w:szCs w:val="28"/>
        </w:rPr>
        <w:t>й</w:t>
      </w:r>
      <w:r w:rsidRPr="005F6EFA">
        <w:rPr>
          <w:rFonts w:ascii="Times New Roman" w:hAnsi="Times New Roman"/>
          <w:color w:val="000000"/>
          <w:sz w:val="28"/>
          <w:szCs w:val="28"/>
        </w:rPr>
        <w:t xml:space="preserve"> (коды видов доходов 2201-2209) и вознаграждение, выплачиваемое наследникам (правопреемникам) авторов произведений науки, литературы, искусства, а также открытий, изобретений и промышленных образцов (код вида доходов 2210);</w:t>
      </w:r>
    </w:p>
    <w:p w:rsidR="009F21AB" w:rsidRDefault="009F21AB" w:rsidP="00874202">
      <w:pPr>
        <w:widowControl w:val="0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6EFA">
        <w:rPr>
          <w:rFonts w:ascii="Times New Roman" w:hAnsi="Times New Roman"/>
          <w:color w:val="000000"/>
          <w:sz w:val="28"/>
          <w:szCs w:val="28"/>
        </w:rPr>
        <w:t>оплата труда в материальной форме; доходы, полученные работниками в натуральной форме в качестве оплаты труда от организаций – сельскохозяйственных товаропроизводителей (коды вида дохо</w:t>
      </w:r>
      <w:r w:rsidR="00C155ED">
        <w:rPr>
          <w:rFonts w:ascii="Times New Roman" w:hAnsi="Times New Roman"/>
          <w:color w:val="000000"/>
          <w:sz w:val="28"/>
          <w:szCs w:val="28"/>
        </w:rPr>
        <w:t>дов соответственно 2530 и 2791).</w:t>
      </w:r>
    </w:p>
    <w:p w:rsidR="00C476FB" w:rsidRPr="005F6EFA" w:rsidRDefault="001064F6" w:rsidP="00874202">
      <w:pPr>
        <w:widowControl w:val="0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6EFA">
        <w:rPr>
          <w:rFonts w:ascii="Times New Roman" w:hAnsi="Times New Roman"/>
          <w:color w:val="000000"/>
          <w:sz w:val="28"/>
          <w:szCs w:val="28"/>
        </w:rPr>
        <w:t>1</w:t>
      </w:r>
      <w:r w:rsidR="0083599D">
        <w:rPr>
          <w:rFonts w:ascii="Times New Roman" w:hAnsi="Times New Roman"/>
          <w:color w:val="000000"/>
          <w:sz w:val="28"/>
          <w:szCs w:val="28"/>
        </w:rPr>
        <w:t>2</w:t>
      </w:r>
      <w:r w:rsidR="005C022B" w:rsidRPr="005F6EFA">
        <w:rPr>
          <w:rFonts w:ascii="Times New Roman" w:hAnsi="Times New Roman"/>
          <w:color w:val="000000"/>
          <w:sz w:val="28"/>
          <w:szCs w:val="28"/>
        </w:rPr>
        <w:t>.</w:t>
      </w:r>
      <w:r w:rsidR="00BD6467" w:rsidRPr="005F6EFA">
        <w:rPr>
          <w:rFonts w:ascii="Times New Roman" w:hAnsi="Times New Roman"/>
          <w:color w:val="000000"/>
          <w:sz w:val="28"/>
          <w:szCs w:val="28"/>
        </w:rPr>
        <w:t xml:space="preserve"> Доход от предпринимательской деятельности </w:t>
      </w:r>
      <w:r w:rsidR="00BE3AD1">
        <w:rPr>
          <w:rFonts w:ascii="Times New Roman" w:hAnsi="Times New Roman"/>
          <w:color w:val="000000"/>
          <w:sz w:val="28"/>
          <w:szCs w:val="28"/>
        </w:rPr>
        <w:t xml:space="preserve">члена </w:t>
      </w:r>
      <w:r w:rsidR="001F5F47" w:rsidRPr="005F6EFA">
        <w:rPr>
          <w:rFonts w:ascii="Times New Roman" w:hAnsi="Times New Roman"/>
          <w:color w:val="000000"/>
          <w:sz w:val="28"/>
          <w:szCs w:val="28"/>
        </w:rPr>
        <w:t xml:space="preserve">семьи (одиноко проживающего гражданина) </w:t>
      </w:r>
      <w:r w:rsidR="00D43CC6">
        <w:rPr>
          <w:rFonts w:ascii="Times New Roman" w:hAnsi="Times New Roman"/>
          <w:color w:val="000000"/>
          <w:sz w:val="28"/>
          <w:szCs w:val="28"/>
        </w:rPr>
        <w:t xml:space="preserve">рекомендуется </w:t>
      </w:r>
      <w:r w:rsidR="00C476FB" w:rsidRPr="005F6EFA">
        <w:rPr>
          <w:rFonts w:ascii="Times New Roman" w:hAnsi="Times New Roman"/>
          <w:color w:val="000000"/>
          <w:sz w:val="28"/>
          <w:szCs w:val="28"/>
        </w:rPr>
        <w:t>рассчитыва</w:t>
      </w:r>
      <w:r w:rsidR="00D43CC6">
        <w:rPr>
          <w:rFonts w:ascii="Times New Roman" w:hAnsi="Times New Roman"/>
          <w:color w:val="000000"/>
          <w:sz w:val="28"/>
          <w:szCs w:val="28"/>
        </w:rPr>
        <w:t>ть</w:t>
      </w:r>
      <w:r w:rsidR="00C476FB" w:rsidRPr="005F6E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5F47" w:rsidRPr="005F6EFA">
        <w:rPr>
          <w:rFonts w:ascii="Times New Roman" w:hAnsi="Times New Roman"/>
          <w:color w:val="000000"/>
          <w:sz w:val="28"/>
          <w:szCs w:val="28"/>
        </w:rPr>
        <w:t>по формуле</w:t>
      </w:r>
      <w:r w:rsidR="00C476FB" w:rsidRPr="005F6EFA">
        <w:rPr>
          <w:rFonts w:ascii="Times New Roman" w:hAnsi="Times New Roman"/>
          <w:color w:val="000000"/>
          <w:sz w:val="28"/>
          <w:szCs w:val="28"/>
        </w:rPr>
        <w:t>:</w:t>
      </w:r>
    </w:p>
    <w:p w:rsidR="00C476FB" w:rsidRPr="005F6EFA" w:rsidRDefault="00BD3A14" w:rsidP="00DD5C3E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m:oMath>
        <m:r>
          <w:rPr>
            <w:rFonts w:ascii="Cambria Math" w:hAnsi="Cambria Math"/>
            <w:color w:val="000000"/>
            <w:sz w:val="28"/>
            <w:szCs w:val="28"/>
          </w:rPr>
          <m:t>ДП=</m:t>
        </m:r>
        <m:r>
          <w:rPr>
            <w:rFonts w:ascii="Cambria Math" w:eastAsia="Times New Roman" w:hAnsi="Cambria Math"/>
            <w:color w:val="000000"/>
            <w:sz w:val="28"/>
            <w:szCs w:val="28"/>
          </w:rPr>
          <m:t xml:space="preserve">СД-ПНВ-ПНВН,                                                                         </m:t>
        </m:r>
      </m:oMath>
      <w:r w:rsidR="001957DB" w:rsidRPr="005F6EFA">
        <w:rPr>
          <w:rFonts w:ascii="Times New Roman" w:eastAsia="Times New Roman" w:hAnsi="Times New Roman"/>
          <w:color w:val="000000"/>
          <w:sz w:val="28"/>
          <w:szCs w:val="28"/>
        </w:rPr>
        <w:t xml:space="preserve"> (4)</w:t>
      </w:r>
    </w:p>
    <w:p w:rsidR="00BE3AD1" w:rsidRDefault="001957DB" w:rsidP="00DD5C3E">
      <w:pPr>
        <w:widowControl w:val="0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6EFA">
        <w:rPr>
          <w:rFonts w:ascii="Times New Roman" w:hAnsi="Times New Roman"/>
          <w:color w:val="000000"/>
          <w:sz w:val="28"/>
          <w:szCs w:val="28"/>
        </w:rPr>
        <w:t>где:</w:t>
      </w:r>
    </w:p>
    <w:p w:rsidR="001957DB" w:rsidRPr="005F6EFA" w:rsidRDefault="00BD3A14" w:rsidP="00DD5C3E">
      <w:pPr>
        <w:widowControl w:val="0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m:oMath>
        <m:r>
          <w:rPr>
            <w:rFonts w:ascii="Cambria Math" w:hAnsi="Cambria Math"/>
            <w:color w:val="000000"/>
            <w:sz w:val="28"/>
            <w:szCs w:val="28"/>
          </w:rPr>
          <m:t>ДП</m:t>
        </m:r>
      </m:oMath>
      <w:r w:rsidR="001957DB" w:rsidRPr="005F6EFA">
        <w:rPr>
          <w:rFonts w:ascii="Times New Roman" w:hAnsi="Times New Roman"/>
          <w:color w:val="000000"/>
          <w:sz w:val="28"/>
          <w:szCs w:val="28"/>
        </w:rPr>
        <w:t xml:space="preserve"> – доход от предпринимательской деятельности</w:t>
      </w:r>
      <w:r w:rsidR="00BE3AD1">
        <w:rPr>
          <w:rFonts w:ascii="Times New Roman" w:hAnsi="Times New Roman"/>
          <w:color w:val="000000"/>
          <w:sz w:val="28"/>
          <w:szCs w:val="28"/>
        </w:rPr>
        <w:t xml:space="preserve"> члена семьи (одиноко проживающего гражданина)</w:t>
      </w:r>
      <w:r w:rsidR="001957DB" w:rsidRPr="005F6EFA">
        <w:rPr>
          <w:rFonts w:ascii="Times New Roman" w:hAnsi="Times New Roman"/>
          <w:color w:val="000000"/>
          <w:sz w:val="28"/>
          <w:szCs w:val="28"/>
        </w:rPr>
        <w:t>, руб.;</w:t>
      </w:r>
    </w:p>
    <w:p w:rsidR="001957DB" w:rsidRPr="005F6EFA" w:rsidRDefault="00BD3A14" w:rsidP="00DD5C3E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m:oMath>
        <m:r>
          <w:rPr>
            <w:rFonts w:ascii="Cambria Math" w:eastAsia="Times New Roman" w:hAnsi="Cambria Math"/>
            <w:color w:val="000000"/>
            <w:sz w:val="28"/>
            <w:szCs w:val="28"/>
          </w:rPr>
          <m:t>СД</m:t>
        </m:r>
      </m:oMath>
      <w:r w:rsidR="001957DB" w:rsidRPr="005F6EFA">
        <w:rPr>
          <w:rFonts w:ascii="Times New Roman" w:eastAsia="Times New Roman" w:hAnsi="Times New Roman"/>
          <w:color w:val="000000"/>
          <w:sz w:val="28"/>
          <w:szCs w:val="28"/>
        </w:rPr>
        <w:t xml:space="preserve"> – сумма дохода </w:t>
      </w:r>
      <w:r w:rsidR="00B259E8">
        <w:rPr>
          <w:rFonts w:ascii="Times New Roman" w:eastAsia="Times New Roman" w:hAnsi="Times New Roman"/>
          <w:color w:val="000000"/>
          <w:sz w:val="28"/>
          <w:szCs w:val="28"/>
        </w:rPr>
        <w:t xml:space="preserve">члена семьи </w:t>
      </w:r>
      <w:r w:rsidR="001957DB" w:rsidRPr="005F6EFA">
        <w:rPr>
          <w:rFonts w:ascii="Times New Roman" w:eastAsia="Times New Roman" w:hAnsi="Times New Roman"/>
          <w:color w:val="000000"/>
          <w:sz w:val="28"/>
          <w:szCs w:val="28"/>
        </w:rPr>
        <w:t>(строка 030 листа В формы 3-НДФЛ</w:t>
      </w:r>
      <w:r w:rsidR="00E273EA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C73B1F" w:rsidRPr="00C73B1F">
        <w:t xml:space="preserve"> </w:t>
      </w:r>
      <w:r w:rsidR="00C73B1F" w:rsidRPr="00C73B1F">
        <w:rPr>
          <w:rFonts w:ascii="Times New Roman" w:eastAsia="Times New Roman" w:hAnsi="Times New Roman"/>
          <w:color w:val="000000"/>
          <w:sz w:val="28"/>
          <w:szCs w:val="28"/>
        </w:rPr>
        <w:t>утвержденн</w:t>
      </w:r>
      <w:r w:rsidR="00C73B1F">
        <w:rPr>
          <w:rFonts w:ascii="Times New Roman" w:eastAsia="Times New Roman" w:hAnsi="Times New Roman"/>
          <w:color w:val="000000"/>
          <w:sz w:val="28"/>
          <w:szCs w:val="28"/>
        </w:rPr>
        <w:t xml:space="preserve">ой </w:t>
      </w:r>
      <w:r w:rsidR="00FF6737">
        <w:rPr>
          <w:rFonts w:ascii="Times New Roman" w:eastAsia="Times New Roman" w:hAnsi="Times New Roman"/>
          <w:color w:val="000000"/>
          <w:sz w:val="28"/>
          <w:szCs w:val="28"/>
        </w:rPr>
        <w:t>п</w:t>
      </w:r>
      <w:r w:rsidR="00C73B1F" w:rsidRPr="00C73B1F">
        <w:rPr>
          <w:rFonts w:ascii="Times New Roman" w:eastAsia="Times New Roman" w:hAnsi="Times New Roman"/>
          <w:color w:val="000000"/>
          <w:sz w:val="28"/>
          <w:szCs w:val="28"/>
        </w:rPr>
        <w:t>риказом ФНС России от 24</w:t>
      </w:r>
      <w:r w:rsidR="002A08CD">
        <w:rPr>
          <w:rFonts w:ascii="Times New Roman" w:eastAsia="Times New Roman" w:hAnsi="Times New Roman"/>
          <w:color w:val="000000"/>
          <w:sz w:val="28"/>
          <w:szCs w:val="28"/>
        </w:rPr>
        <w:t xml:space="preserve"> декабря </w:t>
      </w:r>
      <w:r w:rsidR="00C73B1F" w:rsidRPr="00C73B1F">
        <w:rPr>
          <w:rFonts w:ascii="Times New Roman" w:eastAsia="Times New Roman" w:hAnsi="Times New Roman"/>
          <w:color w:val="000000"/>
          <w:sz w:val="28"/>
          <w:szCs w:val="28"/>
        </w:rPr>
        <w:t xml:space="preserve">2014 </w:t>
      </w:r>
      <w:r w:rsidR="002A08CD">
        <w:rPr>
          <w:rFonts w:ascii="Times New Roman" w:eastAsia="Times New Roman" w:hAnsi="Times New Roman"/>
          <w:color w:val="000000"/>
          <w:sz w:val="28"/>
          <w:szCs w:val="28"/>
        </w:rPr>
        <w:t>г. №</w:t>
      </w:r>
      <w:r w:rsidR="00C73B1F" w:rsidRPr="00C73B1F">
        <w:rPr>
          <w:rFonts w:ascii="Times New Roman" w:eastAsia="Times New Roman" w:hAnsi="Times New Roman"/>
          <w:color w:val="000000"/>
          <w:sz w:val="28"/>
          <w:szCs w:val="28"/>
        </w:rPr>
        <w:t xml:space="preserve"> ММВ-7-11/671@ (в редакции </w:t>
      </w:r>
      <w:r w:rsidR="00FF6737">
        <w:rPr>
          <w:rFonts w:ascii="Times New Roman" w:eastAsia="Times New Roman" w:hAnsi="Times New Roman"/>
          <w:color w:val="000000"/>
          <w:sz w:val="28"/>
          <w:szCs w:val="28"/>
        </w:rPr>
        <w:t>п</w:t>
      </w:r>
      <w:r w:rsidR="00C73B1F" w:rsidRPr="00C73B1F">
        <w:rPr>
          <w:rFonts w:ascii="Times New Roman" w:eastAsia="Times New Roman" w:hAnsi="Times New Roman"/>
          <w:color w:val="000000"/>
          <w:sz w:val="28"/>
          <w:szCs w:val="28"/>
        </w:rPr>
        <w:t>риказа ФНС России от 25</w:t>
      </w:r>
      <w:r w:rsidR="002A08CD">
        <w:rPr>
          <w:rFonts w:ascii="Times New Roman" w:eastAsia="Times New Roman" w:hAnsi="Times New Roman"/>
          <w:color w:val="000000"/>
          <w:sz w:val="28"/>
          <w:szCs w:val="28"/>
        </w:rPr>
        <w:t xml:space="preserve"> ноября </w:t>
      </w:r>
      <w:r w:rsidR="00C73B1F" w:rsidRPr="00C73B1F">
        <w:rPr>
          <w:rFonts w:ascii="Times New Roman" w:eastAsia="Times New Roman" w:hAnsi="Times New Roman"/>
          <w:color w:val="000000"/>
          <w:sz w:val="28"/>
          <w:szCs w:val="28"/>
        </w:rPr>
        <w:t xml:space="preserve">2015 </w:t>
      </w:r>
      <w:r w:rsidR="002A08CD">
        <w:rPr>
          <w:rFonts w:ascii="Times New Roman" w:eastAsia="Times New Roman" w:hAnsi="Times New Roman"/>
          <w:color w:val="000000"/>
          <w:sz w:val="28"/>
          <w:szCs w:val="28"/>
        </w:rPr>
        <w:t>г. №</w:t>
      </w:r>
      <w:r w:rsidR="00C73B1F" w:rsidRPr="00C73B1F">
        <w:rPr>
          <w:rFonts w:ascii="Times New Roman" w:eastAsia="Times New Roman" w:hAnsi="Times New Roman"/>
          <w:color w:val="000000"/>
          <w:sz w:val="28"/>
          <w:szCs w:val="28"/>
        </w:rPr>
        <w:t xml:space="preserve"> ММВ-7-11/544@)</w:t>
      </w:r>
      <w:r w:rsidR="001957DB" w:rsidRPr="005F6EFA">
        <w:rPr>
          <w:rFonts w:ascii="Times New Roman" w:eastAsia="Times New Roman" w:hAnsi="Times New Roman"/>
          <w:color w:val="000000"/>
          <w:sz w:val="28"/>
          <w:szCs w:val="28"/>
        </w:rPr>
        <w:t>), руб.;</w:t>
      </w:r>
    </w:p>
    <w:p w:rsidR="001957DB" w:rsidRPr="005F6EFA" w:rsidRDefault="001957DB" w:rsidP="00DD5C3E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F6EFA">
        <w:rPr>
          <w:rFonts w:ascii="Times New Roman" w:eastAsia="Times New Roman" w:hAnsi="Times New Roman"/>
          <w:color w:val="000000"/>
          <w:sz w:val="28"/>
          <w:szCs w:val="28"/>
        </w:rPr>
        <w:t>ПНВ</w:t>
      </w:r>
      <w:r w:rsidRPr="005F6EFA">
        <w:rPr>
          <w:rFonts w:ascii="Times New Roman" w:hAnsi="Times New Roman"/>
          <w:color w:val="000000"/>
          <w:sz w:val="28"/>
          <w:szCs w:val="28"/>
        </w:rPr>
        <w:t xml:space="preserve"> – сумма фактически произведенных расходов</w:t>
      </w:r>
      <w:r w:rsidR="00B259E8">
        <w:rPr>
          <w:rFonts w:ascii="Times New Roman" w:hAnsi="Times New Roman"/>
          <w:color w:val="000000"/>
          <w:sz w:val="28"/>
          <w:szCs w:val="28"/>
        </w:rPr>
        <w:t xml:space="preserve"> члена семьи</w:t>
      </w:r>
      <w:r w:rsidRPr="005F6EFA">
        <w:rPr>
          <w:rFonts w:ascii="Times New Roman" w:hAnsi="Times New Roman"/>
          <w:color w:val="000000"/>
          <w:sz w:val="28"/>
          <w:szCs w:val="28"/>
        </w:rPr>
        <w:t>, учитываемых в составе проф</w:t>
      </w:r>
      <w:r w:rsidR="00104B04">
        <w:rPr>
          <w:rFonts w:ascii="Times New Roman" w:hAnsi="Times New Roman"/>
          <w:color w:val="000000"/>
          <w:sz w:val="28"/>
          <w:szCs w:val="28"/>
        </w:rPr>
        <w:t>ессионального налогового вычета</w:t>
      </w:r>
      <w:r w:rsidR="00104B04">
        <w:rPr>
          <w:rFonts w:ascii="Times New Roman" w:hAnsi="Times New Roman"/>
          <w:color w:val="000000"/>
          <w:sz w:val="28"/>
          <w:szCs w:val="28"/>
        </w:rPr>
        <w:br/>
      </w:r>
      <w:r w:rsidRPr="005F6EFA">
        <w:rPr>
          <w:rFonts w:ascii="Times New Roman" w:eastAsia="Times New Roman" w:hAnsi="Times New Roman"/>
          <w:color w:val="000000"/>
          <w:sz w:val="28"/>
          <w:szCs w:val="28"/>
        </w:rPr>
        <w:t>(строка 040 листа В формы 3-НДФЛ), руб.;</w:t>
      </w:r>
    </w:p>
    <w:p w:rsidR="001957DB" w:rsidRPr="00280A6B" w:rsidRDefault="001957DB" w:rsidP="00280A6B">
      <w:pPr>
        <w:widowControl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EFA">
        <w:rPr>
          <w:rFonts w:ascii="Times New Roman" w:hAnsi="Times New Roman"/>
          <w:color w:val="000000"/>
          <w:sz w:val="28"/>
          <w:szCs w:val="28"/>
        </w:rPr>
        <w:t>ПНВН – сумма расходов</w:t>
      </w:r>
      <w:r w:rsidR="00B259E8">
        <w:rPr>
          <w:rFonts w:ascii="Times New Roman" w:hAnsi="Times New Roman"/>
          <w:color w:val="000000"/>
          <w:sz w:val="28"/>
          <w:szCs w:val="28"/>
        </w:rPr>
        <w:t xml:space="preserve"> члена семьи</w:t>
      </w:r>
      <w:r w:rsidRPr="005F6EFA">
        <w:rPr>
          <w:rFonts w:ascii="Times New Roman" w:hAnsi="Times New Roman"/>
          <w:color w:val="000000"/>
          <w:sz w:val="28"/>
          <w:szCs w:val="28"/>
        </w:rPr>
        <w:t>, учитываемых в составе профессионального налогов</w:t>
      </w:r>
      <w:r w:rsidR="00104B04">
        <w:rPr>
          <w:rFonts w:ascii="Times New Roman" w:hAnsi="Times New Roman"/>
          <w:color w:val="000000"/>
          <w:sz w:val="28"/>
          <w:szCs w:val="28"/>
        </w:rPr>
        <w:t>ого вычета в пределах норматива</w:t>
      </w:r>
      <w:r w:rsidR="00104B04">
        <w:rPr>
          <w:rFonts w:ascii="Times New Roman" w:hAnsi="Times New Roman"/>
          <w:color w:val="000000"/>
          <w:sz w:val="28"/>
          <w:szCs w:val="28"/>
        </w:rPr>
        <w:br/>
      </w:r>
      <w:r w:rsidRPr="005F6EFA">
        <w:rPr>
          <w:rFonts w:ascii="Times New Roman" w:hAnsi="Times New Roman"/>
          <w:color w:val="000000"/>
          <w:sz w:val="28"/>
          <w:szCs w:val="28"/>
        </w:rPr>
        <w:t xml:space="preserve">(строка </w:t>
      </w:r>
      <w:r w:rsidR="00C73B1F">
        <w:rPr>
          <w:rFonts w:ascii="Times New Roman" w:hAnsi="Times New Roman"/>
          <w:color w:val="000000"/>
          <w:sz w:val="28"/>
          <w:szCs w:val="28"/>
        </w:rPr>
        <w:t>100</w:t>
      </w:r>
      <w:r w:rsidRPr="005F6E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0A6B">
        <w:rPr>
          <w:rFonts w:ascii="Times New Roman" w:hAnsi="Times New Roman"/>
          <w:sz w:val="28"/>
          <w:szCs w:val="28"/>
        </w:rPr>
        <w:t>листа В формы 3-НДФЛ),</w:t>
      </w:r>
      <w:r w:rsidR="005C608B" w:rsidRPr="00280A6B">
        <w:rPr>
          <w:rFonts w:ascii="Times New Roman" w:hAnsi="Times New Roman"/>
          <w:sz w:val="28"/>
          <w:szCs w:val="28"/>
        </w:rPr>
        <w:t xml:space="preserve"> руб.</w:t>
      </w:r>
    </w:p>
    <w:p w:rsidR="00280A6B" w:rsidRPr="00280A6B" w:rsidRDefault="0085218F" w:rsidP="00280A6B">
      <w:pPr>
        <w:pStyle w:val="2"/>
        <w:spacing w:after="0" w:line="288" w:lineRule="auto"/>
        <w:ind w:left="0" w:firstLine="709"/>
        <w:jc w:val="both"/>
        <w:rPr>
          <w:sz w:val="28"/>
          <w:szCs w:val="28"/>
          <w:highlight w:val="yellow"/>
        </w:rPr>
      </w:pPr>
      <w:r w:rsidRPr="00CF317F">
        <w:rPr>
          <w:sz w:val="28"/>
          <w:szCs w:val="28"/>
        </w:rPr>
        <w:t>При определении дохода</w:t>
      </w:r>
      <w:r w:rsidR="00DA4B44" w:rsidRPr="00CF317F">
        <w:rPr>
          <w:sz w:val="28"/>
          <w:szCs w:val="28"/>
        </w:rPr>
        <w:t xml:space="preserve"> от предпринимательской деятельности </w:t>
      </w:r>
      <w:r w:rsidRPr="00CF317F">
        <w:rPr>
          <w:sz w:val="28"/>
          <w:szCs w:val="28"/>
        </w:rPr>
        <w:t xml:space="preserve">могут также учитываться сведения, отраженные </w:t>
      </w:r>
      <w:r w:rsidR="00DA4B44" w:rsidRPr="00CF317F">
        <w:rPr>
          <w:sz w:val="28"/>
          <w:szCs w:val="28"/>
        </w:rPr>
        <w:t xml:space="preserve">в </w:t>
      </w:r>
      <w:r w:rsidR="00C00382" w:rsidRPr="00CF317F">
        <w:rPr>
          <w:sz w:val="28"/>
          <w:szCs w:val="28"/>
        </w:rPr>
        <w:t>к</w:t>
      </w:r>
      <w:r w:rsidR="00DA4B44" w:rsidRPr="00CF317F">
        <w:rPr>
          <w:sz w:val="28"/>
          <w:szCs w:val="28"/>
        </w:rPr>
        <w:t>ниге учета доходов и расходов</w:t>
      </w:r>
      <w:r w:rsidRPr="00CF317F">
        <w:rPr>
          <w:sz w:val="28"/>
          <w:szCs w:val="28"/>
        </w:rPr>
        <w:t xml:space="preserve"> и хозяйственных операций</w:t>
      </w:r>
      <w:r w:rsidR="00C00382" w:rsidRPr="00CF317F">
        <w:rPr>
          <w:sz w:val="28"/>
          <w:szCs w:val="28"/>
        </w:rPr>
        <w:t xml:space="preserve"> либо иных учетных документах</w:t>
      </w:r>
      <w:r w:rsidRPr="00CF317F">
        <w:rPr>
          <w:sz w:val="28"/>
          <w:szCs w:val="28"/>
        </w:rPr>
        <w:t>, котор</w:t>
      </w:r>
      <w:r w:rsidR="00C00382" w:rsidRPr="00CF317F">
        <w:rPr>
          <w:sz w:val="28"/>
          <w:szCs w:val="28"/>
        </w:rPr>
        <w:t>ые</w:t>
      </w:r>
      <w:r w:rsidRPr="00CF317F">
        <w:rPr>
          <w:sz w:val="28"/>
          <w:szCs w:val="28"/>
        </w:rPr>
        <w:t xml:space="preserve"> ведут индивидуальные предприниматели в соответствии с налоговым законодательством</w:t>
      </w:r>
      <w:r w:rsidR="00C00382" w:rsidRPr="00CF317F">
        <w:rPr>
          <w:sz w:val="28"/>
          <w:szCs w:val="28"/>
        </w:rPr>
        <w:t xml:space="preserve"> Российской Федерации</w:t>
      </w:r>
      <w:r w:rsidR="0014039F" w:rsidRPr="00CF317F">
        <w:rPr>
          <w:sz w:val="28"/>
          <w:szCs w:val="28"/>
        </w:rPr>
        <w:t xml:space="preserve">, а также в документах, подтверждающих </w:t>
      </w:r>
      <w:r w:rsidR="00C00382" w:rsidRPr="00CF317F">
        <w:rPr>
          <w:sz w:val="28"/>
          <w:szCs w:val="28"/>
        </w:rPr>
        <w:t xml:space="preserve">понесенные ими </w:t>
      </w:r>
      <w:r w:rsidR="0014039F" w:rsidRPr="00CF317F">
        <w:rPr>
          <w:sz w:val="28"/>
          <w:szCs w:val="28"/>
        </w:rPr>
        <w:t>расходы,</w:t>
      </w:r>
      <w:r w:rsidR="00C00382" w:rsidRPr="00CF317F">
        <w:rPr>
          <w:sz w:val="28"/>
          <w:szCs w:val="28"/>
        </w:rPr>
        <w:t xml:space="preserve"> связанные с </w:t>
      </w:r>
      <w:r w:rsidR="00731845" w:rsidRPr="00CF317F">
        <w:rPr>
          <w:sz w:val="28"/>
          <w:szCs w:val="28"/>
        </w:rPr>
        <w:t xml:space="preserve">осуществлением </w:t>
      </w:r>
      <w:r w:rsidR="0014039F" w:rsidRPr="00CF317F">
        <w:rPr>
          <w:sz w:val="28"/>
          <w:szCs w:val="28"/>
        </w:rPr>
        <w:t>предпринимател</w:t>
      </w:r>
      <w:r w:rsidR="00C00382" w:rsidRPr="00CF317F">
        <w:rPr>
          <w:sz w:val="28"/>
          <w:szCs w:val="28"/>
        </w:rPr>
        <w:t>ьской деятельност</w:t>
      </w:r>
      <w:r w:rsidR="00731845" w:rsidRPr="00CF317F">
        <w:rPr>
          <w:sz w:val="28"/>
          <w:szCs w:val="28"/>
        </w:rPr>
        <w:t>и</w:t>
      </w:r>
      <w:r w:rsidR="008330AE" w:rsidRPr="00CF317F">
        <w:rPr>
          <w:sz w:val="28"/>
          <w:szCs w:val="28"/>
        </w:rPr>
        <w:t>.</w:t>
      </w:r>
    </w:p>
    <w:p w:rsidR="00C476FB" w:rsidRPr="00280A6B" w:rsidRDefault="00C476FB" w:rsidP="00280A6B">
      <w:pPr>
        <w:widowControl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A6B">
        <w:rPr>
          <w:rFonts w:ascii="Times New Roman" w:hAnsi="Times New Roman"/>
          <w:sz w:val="28"/>
          <w:szCs w:val="28"/>
        </w:rPr>
        <w:t>1</w:t>
      </w:r>
      <w:r w:rsidR="0083599D" w:rsidRPr="00280A6B">
        <w:rPr>
          <w:rFonts w:ascii="Times New Roman" w:hAnsi="Times New Roman"/>
          <w:sz w:val="28"/>
          <w:szCs w:val="28"/>
        </w:rPr>
        <w:t>3</w:t>
      </w:r>
      <w:r w:rsidRPr="00280A6B">
        <w:rPr>
          <w:rFonts w:ascii="Times New Roman" w:hAnsi="Times New Roman"/>
          <w:sz w:val="28"/>
          <w:szCs w:val="28"/>
        </w:rPr>
        <w:t xml:space="preserve">. </w:t>
      </w:r>
      <w:r w:rsidR="001F5F47" w:rsidRPr="00280A6B">
        <w:rPr>
          <w:rFonts w:ascii="Times New Roman" w:hAnsi="Times New Roman"/>
          <w:sz w:val="28"/>
          <w:szCs w:val="28"/>
        </w:rPr>
        <w:t>Д</w:t>
      </w:r>
      <w:r w:rsidRPr="00280A6B">
        <w:rPr>
          <w:rFonts w:ascii="Times New Roman" w:hAnsi="Times New Roman"/>
          <w:sz w:val="28"/>
          <w:szCs w:val="28"/>
        </w:rPr>
        <w:t>оход от предпринимательской деятельности семьи</w:t>
      </w:r>
      <w:r w:rsidR="001F5F47" w:rsidRPr="00280A6B">
        <w:rPr>
          <w:rFonts w:ascii="Times New Roman" w:hAnsi="Times New Roman"/>
          <w:sz w:val="28"/>
          <w:szCs w:val="28"/>
        </w:rPr>
        <w:t xml:space="preserve"> складывается из суммы доходов от предпринимательской деятельности всех ее членов, занимающихся такой деятельностью</w:t>
      </w:r>
      <w:r w:rsidRPr="00280A6B">
        <w:rPr>
          <w:rFonts w:ascii="Times New Roman" w:hAnsi="Times New Roman"/>
          <w:sz w:val="28"/>
          <w:szCs w:val="28"/>
        </w:rPr>
        <w:t>:</w:t>
      </w:r>
    </w:p>
    <w:p w:rsidR="00C476FB" w:rsidRPr="00280A6B" w:rsidRDefault="00BD3A14" w:rsidP="00280A6B">
      <w:pPr>
        <w:widowControl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ДП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с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g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G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ДП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g</m:t>
                </m:r>
              </m:sub>
            </m:sSub>
          </m:e>
        </m:nary>
        <m:r>
          <w:rPr>
            <w:rFonts w:ascii="Cambria Math" w:hAnsi="Cambria Math"/>
            <w:color w:val="000000"/>
            <w:sz w:val="28"/>
            <w:szCs w:val="28"/>
          </w:rPr>
          <m:t xml:space="preserve">,                                                                                   </m:t>
        </m:r>
      </m:oMath>
      <w:r w:rsidR="00C476FB" w:rsidRPr="00280A6B">
        <w:rPr>
          <w:rFonts w:ascii="Times New Roman" w:eastAsia="Times New Roman" w:hAnsi="Times New Roman"/>
          <w:sz w:val="28"/>
          <w:szCs w:val="28"/>
        </w:rPr>
        <w:t xml:space="preserve"> </w:t>
      </w:r>
      <w:r w:rsidR="00C96135" w:rsidRPr="00280A6B">
        <w:rPr>
          <w:rFonts w:ascii="Times New Roman" w:eastAsia="Times New Roman" w:hAnsi="Times New Roman"/>
          <w:sz w:val="28"/>
          <w:szCs w:val="28"/>
        </w:rPr>
        <w:t xml:space="preserve">           </w:t>
      </w:r>
      <w:r w:rsidR="00C476FB" w:rsidRPr="00280A6B">
        <w:rPr>
          <w:rFonts w:ascii="Times New Roman" w:eastAsia="Times New Roman" w:hAnsi="Times New Roman"/>
          <w:sz w:val="28"/>
          <w:szCs w:val="28"/>
        </w:rPr>
        <w:t>(</w:t>
      </w:r>
      <w:r w:rsidR="001F5F47" w:rsidRPr="00280A6B">
        <w:rPr>
          <w:rFonts w:ascii="Times New Roman" w:eastAsia="Times New Roman" w:hAnsi="Times New Roman"/>
          <w:sz w:val="28"/>
          <w:szCs w:val="28"/>
        </w:rPr>
        <w:t>5</w:t>
      </w:r>
      <w:r w:rsidR="00C476FB" w:rsidRPr="00280A6B">
        <w:rPr>
          <w:rFonts w:ascii="Times New Roman" w:eastAsia="Times New Roman" w:hAnsi="Times New Roman"/>
          <w:sz w:val="28"/>
          <w:szCs w:val="28"/>
        </w:rPr>
        <w:t>)</w:t>
      </w:r>
    </w:p>
    <w:p w:rsidR="00BA2EF8" w:rsidRPr="00280A6B" w:rsidRDefault="001F5F47" w:rsidP="00280A6B">
      <w:pPr>
        <w:widowControl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A6B">
        <w:rPr>
          <w:rFonts w:ascii="Times New Roman" w:hAnsi="Times New Roman"/>
          <w:sz w:val="28"/>
          <w:szCs w:val="28"/>
        </w:rPr>
        <w:t xml:space="preserve">где: </w:t>
      </w:r>
    </w:p>
    <w:p w:rsidR="001F5F47" w:rsidRPr="00280A6B" w:rsidRDefault="00BD3A14" w:rsidP="00280A6B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ДП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с</m:t>
            </m:r>
          </m:sub>
        </m:sSub>
      </m:oMath>
      <w:r w:rsidR="001F5F47" w:rsidRPr="00280A6B">
        <w:rPr>
          <w:rFonts w:ascii="Times New Roman" w:eastAsia="Times New Roman" w:hAnsi="Times New Roman"/>
          <w:sz w:val="28"/>
          <w:szCs w:val="28"/>
        </w:rPr>
        <w:t xml:space="preserve"> – доход семьи от предпринимательской деятельности, руб.; </w:t>
      </w:r>
    </w:p>
    <w:p w:rsidR="001F5F47" w:rsidRPr="00280A6B" w:rsidRDefault="001F5F47" w:rsidP="00280A6B">
      <w:pPr>
        <w:widowControl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A6B">
        <w:rPr>
          <w:rFonts w:ascii="Times New Roman" w:eastAsia="Times New Roman" w:hAnsi="Times New Roman"/>
          <w:i/>
          <w:sz w:val="28"/>
          <w:szCs w:val="28"/>
          <w:lang w:val="en-US"/>
        </w:rPr>
        <w:t>g</w:t>
      </w:r>
      <w:r w:rsidRPr="00280A6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280A6B">
        <w:rPr>
          <w:rFonts w:ascii="Times New Roman" w:eastAsia="Times New Roman" w:hAnsi="Times New Roman"/>
          <w:sz w:val="28"/>
          <w:szCs w:val="28"/>
        </w:rPr>
        <w:t>– индекс члена семьи, имевшего доходы от предпринимательской деятельности</w:t>
      </w:r>
      <w:r w:rsidRPr="00280A6B">
        <w:rPr>
          <w:rFonts w:ascii="Times New Roman" w:hAnsi="Times New Roman"/>
          <w:sz w:val="28"/>
          <w:szCs w:val="28"/>
        </w:rPr>
        <w:t xml:space="preserve"> </w:t>
      </w:r>
      <w:r w:rsidRPr="00280A6B">
        <w:rPr>
          <w:rFonts w:ascii="Times New Roman" w:eastAsia="Times New Roman" w:hAnsi="Times New Roman"/>
          <w:sz w:val="28"/>
          <w:szCs w:val="28"/>
        </w:rPr>
        <w:t>(</w:t>
      </w:r>
      <w:r w:rsidRPr="00280A6B">
        <w:rPr>
          <w:rFonts w:ascii="Times New Roman" w:eastAsia="Times New Roman" w:hAnsi="Times New Roman"/>
          <w:i/>
          <w:sz w:val="28"/>
          <w:szCs w:val="28"/>
          <w:lang w:val="en-US"/>
        </w:rPr>
        <w:t>g</w:t>
      </w:r>
      <w:r w:rsidRPr="00280A6B">
        <w:rPr>
          <w:rFonts w:ascii="Times New Roman" w:eastAsia="Times New Roman" w:hAnsi="Times New Roman"/>
          <w:i/>
          <w:sz w:val="28"/>
          <w:szCs w:val="28"/>
        </w:rPr>
        <w:t xml:space="preserve"> = 0,1, …, </w:t>
      </w:r>
      <w:r w:rsidRPr="00280A6B">
        <w:rPr>
          <w:rFonts w:ascii="Times New Roman" w:eastAsia="Times New Roman" w:hAnsi="Times New Roman"/>
          <w:i/>
          <w:sz w:val="28"/>
          <w:szCs w:val="28"/>
          <w:lang w:val="en-US"/>
        </w:rPr>
        <w:t>G</w:t>
      </w:r>
      <w:r w:rsidRPr="00280A6B">
        <w:rPr>
          <w:rFonts w:ascii="Times New Roman" w:eastAsia="Times New Roman" w:hAnsi="Times New Roman"/>
          <w:sz w:val="28"/>
          <w:szCs w:val="28"/>
        </w:rPr>
        <w:t>);</w:t>
      </w:r>
    </w:p>
    <w:p w:rsidR="001F5F47" w:rsidRPr="00280A6B" w:rsidRDefault="001F5F47" w:rsidP="00280A6B">
      <w:pPr>
        <w:widowControl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A6B">
        <w:rPr>
          <w:rFonts w:ascii="Times New Roman" w:hAnsi="Times New Roman"/>
          <w:i/>
          <w:sz w:val="28"/>
          <w:szCs w:val="28"/>
          <w:lang w:val="en-US"/>
        </w:rPr>
        <w:t>G</w:t>
      </w:r>
      <w:r w:rsidRPr="00280A6B">
        <w:rPr>
          <w:rFonts w:ascii="Times New Roman" w:hAnsi="Times New Roman"/>
          <w:sz w:val="28"/>
          <w:szCs w:val="28"/>
        </w:rPr>
        <w:t xml:space="preserve"> – количество членов семьи, имевших доходы от предпринимательской деятельности</w:t>
      </w:r>
      <w:r w:rsidR="00194488" w:rsidRPr="00280A6B">
        <w:rPr>
          <w:rFonts w:ascii="Times New Roman" w:hAnsi="Times New Roman"/>
          <w:sz w:val="28"/>
          <w:szCs w:val="28"/>
        </w:rPr>
        <w:t>, чел.</w:t>
      </w:r>
    </w:p>
    <w:p w:rsidR="0088408D" w:rsidRPr="005F6EFA" w:rsidRDefault="00B077E4" w:rsidP="00280A6B">
      <w:pPr>
        <w:widowControl w:val="0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0A6B">
        <w:rPr>
          <w:rFonts w:ascii="Times New Roman" w:hAnsi="Times New Roman"/>
          <w:sz w:val="28"/>
          <w:szCs w:val="28"/>
        </w:rPr>
        <w:t>1</w:t>
      </w:r>
      <w:r w:rsidR="0083599D" w:rsidRPr="00280A6B">
        <w:rPr>
          <w:rFonts w:ascii="Times New Roman" w:hAnsi="Times New Roman"/>
          <w:sz w:val="28"/>
          <w:szCs w:val="28"/>
        </w:rPr>
        <w:t>4</w:t>
      </w:r>
      <w:r w:rsidR="0088408D" w:rsidRPr="00280A6B">
        <w:rPr>
          <w:rFonts w:ascii="Times New Roman" w:hAnsi="Times New Roman"/>
          <w:sz w:val="28"/>
          <w:szCs w:val="28"/>
        </w:rPr>
        <w:t xml:space="preserve">. </w:t>
      </w:r>
      <w:r w:rsidR="009874ED" w:rsidRPr="00280A6B">
        <w:rPr>
          <w:rFonts w:ascii="Times New Roman" w:hAnsi="Times New Roman"/>
          <w:sz w:val="28"/>
          <w:szCs w:val="28"/>
        </w:rPr>
        <w:t>Д</w:t>
      </w:r>
      <w:r w:rsidR="0088408D" w:rsidRPr="00280A6B">
        <w:rPr>
          <w:rFonts w:ascii="Times New Roman" w:hAnsi="Times New Roman"/>
          <w:sz w:val="28"/>
          <w:szCs w:val="28"/>
        </w:rPr>
        <w:t>оход от имущества, принадлежащего на праве</w:t>
      </w:r>
      <w:r w:rsidR="0088408D" w:rsidRPr="005F6EFA">
        <w:rPr>
          <w:rFonts w:ascii="Times New Roman" w:hAnsi="Times New Roman"/>
          <w:color w:val="000000"/>
          <w:sz w:val="28"/>
          <w:szCs w:val="28"/>
        </w:rPr>
        <w:t xml:space="preserve"> собственности член</w:t>
      </w:r>
      <w:r w:rsidR="002256EC" w:rsidRPr="005F6EFA">
        <w:rPr>
          <w:rFonts w:ascii="Times New Roman" w:hAnsi="Times New Roman"/>
          <w:color w:val="000000"/>
          <w:sz w:val="28"/>
          <w:szCs w:val="28"/>
        </w:rPr>
        <w:t>у</w:t>
      </w:r>
      <w:r w:rsidR="0088408D" w:rsidRPr="005F6EFA">
        <w:rPr>
          <w:rFonts w:ascii="Times New Roman" w:hAnsi="Times New Roman"/>
          <w:color w:val="000000"/>
          <w:sz w:val="28"/>
          <w:szCs w:val="28"/>
        </w:rPr>
        <w:t xml:space="preserve"> семьи (одиноко проживающе</w:t>
      </w:r>
      <w:r w:rsidR="002256EC" w:rsidRPr="005F6EFA">
        <w:rPr>
          <w:rFonts w:ascii="Times New Roman" w:hAnsi="Times New Roman"/>
          <w:color w:val="000000"/>
          <w:sz w:val="28"/>
          <w:szCs w:val="28"/>
        </w:rPr>
        <w:t xml:space="preserve">му </w:t>
      </w:r>
      <w:r w:rsidR="0088408D" w:rsidRPr="005F6EFA">
        <w:rPr>
          <w:rFonts w:ascii="Times New Roman" w:hAnsi="Times New Roman"/>
          <w:color w:val="000000"/>
          <w:sz w:val="28"/>
          <w:szCs w:val="28"/>
        </w:rPr>
        <w:t>гражданин</w:t>
      </w:r>
      <w:r w:rsidR="002256EC" w:rsidRPr="005F6EFA">
        <w:rPr>
          <w:rFonts w:ascii="Times New Roman" w:hAnsi="Times New Roman"/>
          <w:color w:val="000000"/>
          <w:sz w:val="28"/>
          <w:szCs w:val="28"/>
        </w:rPr>
        <w:t>у</w:t>
      </w:r>
      <w:r w:rsidR="0088408D" w:rsidRPr="005F6EFA">
        <w:rPr>
          <w:rFonts w:ascii="Times New Roman" w:hAnsi="Times New Roman"/>
          <w:color w:val="000000"/>
          <w:sz w:val="28"/>
          <w:szCs w:val="28"/>
        </w:rPr>
        <w:t>)</w:t>
      </w:r>
      <w:r w:rsidR="00596B8D">
        <w:rPr>
          <w:rFonts w:ascii="Times New Roman" w:hAnsi="Times New Roman"/>
          <w:color w:val="000000"/>
          <w:sz w:val="28"/>
          <w:szCs w:val="28"/>
        </w:rPr>
        <w:t>,</w:t>
      </w:r>
      <w:r w:rsidR="002256EC" w:rsidRPr="005F6E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2EF8">
        <w:rPr>
          <w:rFonts w:ascii="Times New Roman" w:hAnsi="Times New Roman"/>
          <w:color w:val="000000"/>
          <w:sz w:val="28"/>
          <w:szCs w:val="28"/>
        </w:rPr>
        <w:t xml:space="preserve">в тех случаях, когда он не является результатом ведения предпринимательской деятельности, </w:t>
      </w:r>
      <w:r w:rsidR="00D43CC6">
        <w:rPr>
          <w:rFonts w:ascii="Times New Roman" w:hAnsi="Times New Roman"/>
          <w:color w:val="000000"/>
          <w:sz w:val="28"/>
          <w:szCs w:val="28"/>
        </w:rPr>
        <w:t xml:space="preserve">рекомендуется </w:t>
      </w:r>
      <w:r w:rsidR="002256EC" w:rsidRPr="005F6EFA">
        <w:rPr>
          <w:rFonts w:ascii="Times New Roman" w:hAnsi="Times New Roman"/>
          <w:color w:val="000000"/>
          <w:sz w:val="28"/>
          <w:szCs w:val="28"/>
        </w:rPr>
        <w:t>рассчитыва</w:t>
      </w:r>
      <w:r w:rsidR="00D43CC6">
        <w:rPr>
          <w:rFonts w:ascii="Times New Roman" w:hAnsi="Times New Roman"/>
          <w:color w:val="000000"/>
          <w:sz w:val="28"/>
          <w:szCs w:val="28"/>
        </w:rPr>
        <w:t>ть</w:t>
      </w:r>
      <w:r w:rsidR="002256EC" w:rsidRPr="005F6EFA">
        <w:rPr>
          <w:rFonts w:ascii="Times New Roman" w:hAnsi="Times New Roman"/>
          <w:color w:val="000000"/>
          <w:sz w:val="28"/>
          <w:szCs w:val="28"/>
        </w:rPr>
        <w:t xml:space="preserve"> по формуле:</w:t>
      </w:r>
    </w:p>
    <w:p w:rsidR="002256EC" w:rsidRPr="005F6EFA" w:rsidRDefault="00BD3A14" w:rsidP="00DD5C3E">
      <w:pPr>
        <w:widowControl w:val="0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m:oMath>
        <m:r>
          <w:rPr>
            <w:rFonts w:ascii="Cambria Math" w:hAnsi="Cambria Math"/>
            <w:color w:val="000000"/>
            <w:sz w:val="28"/>
            <w:szCs w:val="28"/>
          </w:rPr>
          <m:t>ДИ=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о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O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ДП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o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,</m:t>
                </m:r>
              </m:sub>
            </m:sSub>
          </m:e>
        </m:nary>
      </m:oMath>
      <w:r w:rsidR="002256EC" w:rsidRPr="005F6EFA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            </w:t>
      </w:r>
      <w:r w:rsidR="00BA2EF8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</w:t>
      </w:r>
      <w:r w:rsidR="002256EC" w:rsidRPr="005F6EFA">
        <w:rPr>
          <w:rFonts w:ascii="Times New Roman" w:eastAsia="Times New Roman" w:hAnsi="Times New Roman"/>
          <w:color w:val="000000"/>
          <w:sz w:val="28"/>
          <w:szCs w:val="28"/>
        </w:rPr>
        <w:t xml:space="preserve">  (6)</w:t>
      </w:r>
    </w:p>
    <w:p w:rsidR="00BA2EF8" w:rsidRDefault="002256EC" w:rsidP="00DD5C3E">
      <w:pPr>
        <w:widowControl w:val="0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6EFA">
        <w:rPr>
          <w:rFonts w:ascii="Times New Roman" w:hAnsi="Times New Roman"/>
          <w:color w:val="000000"/>
          <w:sz w:val="28"/>
          <w:szCs w:val="28"/>
        </w:rPr>
        <w:t>где:</w:t>
      </w:r>
    </w:p>
    <w:p w:rsidR="002256EC" w:rsidRDefault="00BD3A14" w:rsidP="00DD5C3E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m:oMath>
        <m:r>
          <w:rPr>
            <w:rFonts w:ascii="Cambria Math" w:hAnsi="Cambria Math"/>
            <w:color w:val="000000"/>
            <w:sz w:val="28"/>
            <w:szCs w:val="28"/>
          </w:rPr>
          <m:t>ДИ</m:t>
        </m:r>
      </m:oMath>
      <w:r w:rsidR="002256EC" w:rsidRPr="005F6E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56EC" w:rsidRPr="005F6EFA">
        <w:rPr>
          <w:rFonts w:ascii="Times New Roman" w:eastAsia="Times New Roman" w:hAnsi="Times New Roman"/>
          <w:color w:val="000000"/>
          <w:sz w:val="28"/>
          <w:szCs w:val="28"/>
        </w:rPr>
        <w:t xml:space="preserve">– доход члена семьи (одиноко </w:t>
      </w:r>
      <w:r w:rsidR="00021831">
        <w:rPr>
          <w:rFonts w:ascii="Times New Roman" w:eastAsia="Times New Roman" w:hAnsi="Times New Roman"/>
          <w:color w:val="000000"/>
          <w:sz w:val="28"/>
          <w:szCs w:val="28"/>
        </w:rPr>
        <w:t>проживающего</w:t>
      </w:r>
      <w:r w:rsidR="002256EC" w:rsidRPr="005F6EFA">
        <w:rPr>
          <w:rFonts w:ascii="Times New Roman" w:eastAsia="Times New Roman" w:hAnsi="Times New Roman"/>
          <w:color w:val="000000"/>
          <w:sz w:val="28"/>
          <w:szCs w:val="28"/>
        </w:rPr>
        <w:t xml:space="preserve"> гражданина) от принадлежащего ему на праве</w:t>
      </w:r>
      <w:r w:rsidR="006B4AF5">
        <w:rPr>
          <w:rFonts w:ascii="Times New Roman" w:eastAsia="Times New Roman" w:hAnsi="Times New Roman"/>
          <w:color w:val="000000"/>
          <w:sz w:val="28"/>
          <w:szCs w:val="28"/>
        </w:rPr>
        <w:t xml:space="preserve"> собственности имущества, руб.;</w:t>
      </w:r>
    </w:p>
    <w:p w:rsidR="006B4AF5" w:rsidRPr="005F6EFA" w:rsidRDefault="00BD3A14" w:rsidP="00DD5C3E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ДП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о</m:t>
            </m:r>
          </m:sub>
        </m:sSub>
      </m:oMath>
      <w:r w:rsidR="006B4AF5" w:rsidRPr="005F6E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4AF5" w:rsidRPr="005F6EFA">
        <w:rPr>
          <w:rFonts w:ascii="Times New Roman" w:eastAsia="Times New Roman" w:hAnsi="Times New Roman"/>
          <w:color w:val="000000"/>
          <w:sz w:val="28"/>
          <w:szCs w:val="28"/>
        </w:rPr>
        <w:t xml:space="preserve">– доход члена семьи (одиноко </w:t>
      </w:r>
      <w:r w:rsidR="006B4AF5">
        <w:rPr>
          <w:rFonts w:ascii="Times New Roman" w:eastAsia="Times New Roman" w:hAnsi="Times New Roman"/>
          <w:color w:val="000000"/>
          <w:sz w:val="28"/>
          <w:szCs w:val="28"/>
        </w:rPr>
        <w:t>проживающего</w:t>
      </w:r>
      <w:r w:rsidR="006B4AF5" w:rsidRPr="005F6EFA">
        <w:rPr>
          <w:rFonts w:ascii="Times New Roman" w:eastAsia="Times New Roman" w:hAnsi="Times New Roman"/>
          <w:color w:val="000000"/>
          <w:sz w:val="28"/>
          <w:szCs w:val="28"/>
        </w:rPr>
        <w:t xml:space="preserve"> гражданина) от </w:t>
      </w:r>
      <w:r w:rsidR="00675445">
        <w:rPr>
          <w:rFonts w:ascii="Times New Roman" w:eastAsia="Times New Roman" w:hAnsi="Times New Roman"/>
          <w:color w:val="000000"/>
          <w:sz w:val="28"/>
          <w:szCs w:val="28"/>
        </w:rPr>
        <w:t>одного объекта</w:t>
      </w:r>
      <w:r w:rsidR="006B4AF5">
        <w:rPr>
          <w:rFonts w:ascii="Times New Roman" w:eastAsia="Times New Roman" w:hAnsi="Times New Roman"/>
          <w:color w:val="000000"/>
          <w:sz w:val="28"/>
          <w:szCs w:val="28"/>
        </w:rPr>
        <w:t xml:space="preserve"> имущества, руб.;</w:t>
      </w:r>
    </w:p>
    <w:p w:rsidR="00BA2EF8" w:rsidRDefault="002256EC" w:rsidP="00DD5C3E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F6EFA">
        <w:rPr>
          <w:rFonts w:ascii="Times New Roman" w:eastAsia="Times New Roman" w:hAnsi="Times New Roman"/>
          <w:i/>
          <w:color w:val="000000"/>
          <w:sz w:val="28"/>
          <w:szCs w:val="28"/>
          <w:lang w:val="en-US"/>
        </w:rPr>
        <w:t>o</w:t>
      </w:r>
      <w:r w:rsidRPr="005F6EFA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  <w:r w:rsidRPr="005F6EFA">
        <w:rPr>
          <w:rFonts w:ascii="Times New Roman" w:eastAsia="Times New Roman" w:hAnsi="Times New Roman"/>
          <w:color w:val="000000"/>
          <w:sz w:val="28"/>
          <w:szCs w:val="28"/>
        </w:rPr>
        <w:t xml:space="preserve">– индекс дохода от </w:t>
      </w:r>
      <w:r w:rsidR="00AC3146">
        <w:rPr>
          <w:rFonts w:ascii="Times New Roman" w:eastAsia="Times New Roman" w:hAnsi="Times New Roman"/>
          <w:color w:val="000000"/>
          <w:sz w:val="28"/>
          <w:szCs w:val="28"/>
        </w:rPr>
        <w:t xml:space="preserve">объекта </w:t>
      </w:r>
      <w:r w:rsidRPr="005F6EFA">
        <w:rPr>
          <w:rFonts w:ascii="Times New Roman" w:eastAsia="Times New Roman" w:hAnsi="Times New Roman"/>
          <w:color w:val="000000"/>
          <w:sz w:val="28"/>
          <w:szCs w:val="28"/>
        </w:rPr>
        <w:t>имущества</w:t>
      </w:r>
      <w:r w:rsidRPr="005F6E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F6EFA">
        <w:rPr>
          <w:rFonts w:ascii="Times New Roman" w:eastAsia="Times New Roman" w:hAnsi="Times New Roman"/>
          <w:color w:val="000000"/>
          <w:sz w:val="28"/>
          <w:szCs w:val="28"/>
        </w:rPr>
        <w:t>(</w:t>
      </w:r>
      <w:r w:rsidRPr="005F6EFA">
        <w:rPr>
          <w:rFonts w:ascii="Times New Roman" w:eastAsia="Times New Roman" w:hAnsi="Times New Roman"/>
          <w:i/>
          <w:color w:val="000000"/>
          <w:sz w:val="28"/>
          <w:szCs w:val="28"/>
          <w:lang w:val="en-US"/>
        </w:rPr>
        <w:t>o</w:t>
      </w:r>
      <w:r w:rsidRPr="005F6EFA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= 0,1, …, </w:t>
      </w:r>
      <w:r w:rsidRPr="005F6EFA">
        <w:rPr>
          <w:rFonts w:ascii="Times New Roman" w:eastAsia="Times New Roman" w:hAnsi="Times New Roman"/>
          <w:i/>
          <w:color w:val="000000"/>
          <w:sz w:val="28"/>
          <w:szCs w:val="28"/>
          <w:lang w:val="en-US"/>
        </w:rPr>
        <w:t>O</w:t>
      </w:r>
      <w:r w:rsidRPr="005F6EFA">
        <w:rPr>
          <w:rFonts w:ascii="Times New Roman" w:eastAsia="Times New Roman" w:hAnsi="Times New Roman"/>
          <w:color w:val="000000"/>
          <w:sz w:val="28"/>
          <w:szCs w:val="28"/>
        </w:rPr>
        <w:t>);</w:t>
      </w:r>
    </w:p>
    <w:p w:rsidR="002256EC" w:rsidRDefault="002256EC" w:rsidP="00DD5C3E">
      <w:pPr>
        <w:widowControl w:val="0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6EFA">
        <w:rPr>
          <w:rFonts w:ascii="Times New Roman" w:hAnsi="Times New Roman"/>
          <w:i/>
          <w:color w:val="000000"/>
          <w:sz w:val="28"/>
          <w:szCs w:val="28"/>
          <w:lang w:val="en-US"/>
        </w:rPr>
        <w:t>O</w:t>
      </w:r>
      <w:r w:rsidRPr="005F6EFA">
        <w:rPr>
          <w:rFonts w:ascii="Times New Roman" w:hAnsi="Times New Roman"/>
          <w:color w:val="000000"/>
          <w:sz w:val="28"/>
          <w:szCs w:val="28"/>
        </w:rPr>
        <w:t xml:space="preserve"> – количество </w:t>
      </w:r>
      <w:r w:rsidR="00AC3146">
        <w:rPr>
          <w:rFonts w:ascii="Times New Roman" w:hAnsi="Times New Roman"/>
          <w:color w:val="000000"/>
          <w:sz w:val="28"/>
          <w:szCs w:val="28"/>
        </w:rPr>
        <w:t>объектов</w:t>
      </w:r>
      <w:r w:rsidRPr="005F6EFA">
        <w:rPr>
          <w:rFonts w:ascii="Times New Roman" w:hAnsi="Times New Roman"/>
          <w:color w:val="000000"/>
          <w:sz w:val="28"/>
          <w:szCs w:val="28"/>
        </w:rPr>
        <w:t xml:space="preserve"> имущества, ед.</w:t>
      </w:r>
    </w:p>
    <w:p w:rsidR="0088408D" w:rsidRPr="005F6EFA" w:rsidRDefault="0088408D" w:rsidP="00DD5C3E">
      <w:pPr>
        <w:widowControl w:val="0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6EFA">
        <w:rPr>
          <w:rFonts w:ascii="Times New Roman" w:hAnsi="Times New Roman"/>
          <w:color w:val="000000"/>
          <w:sz w:val="28"/>
          <w:szCs w:val="28"/>
        </w:rPr>
        <w:t>1</w:t>
      </w:r>
      <w:r w:rsidR="0083599D">
        <w:rPr>
          <w:rFonts w:ascii="Times New Roman" w:hAnsi="Times New Roman"/>
          <w:color w:val="000000"/>
          <w:sz w:val="28"/>
          <w:szCs w:val="28"/>
        </w:rPr>
        <w:t>5</w:t>
      </w:r>
      <w:r w:rsidRPr="005F6EF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652DE" w:rsidRPr="005F6EFA">
        <w:rPr>
          <w:rFonts w:ascii="Times New Roman" w:hAnsi="Times New Roman"/>
          <w:color w:val="000000"/>
          <w:sz w:val="28"/>
          <w:szCs w:val="28"/>
        </w:rPr>
        <w:t>В</w:t>
      </w:r>
      <w:r w:rsidRPr="005F6EFA">
        <w:rPr>
          <w:rFonts w:ascii="Times New Roman" w:hAnsi="Times New Roman"/>
          <w:color w:val="000000"/>
          <w:sz w:val="28"/>
          <w:szCs w:val="28"/>
        </w:rPr>
        <w:t>еличин</w:t>
      </w:r>
      <w:r w:rsidR="00D43CC6">
        <w:rPr>
          <w:rFonts w:ascii="Times New Roman" w:hAnsi="Times New Roman"/>
          <w:color w:val="000000"/>
          <w:sz w:val="28"/>
          <w:szCs w:val="28"/>
        </w:rPr>
        <w:t>у</w:t>
      </w:r>
      <w:r w:rsidRPr="005F6EFA">
        <w:rPr>
          <w:rFonts w:ascii="Times New Roman" w:hAnsi="Times New Roman"/>
          <w:color w:val="000000"/>
          <w:sz w:val="28"/>
          <w:szCs w:val="28"/>
        </w:rPr>
        <w:t xml:space="preserve"> доходов семьи</w:t>
      </w:r>
      <w:r w:rsidR="0020217E">
        <w:rPr>
          <w:rFonts w:ascii="Times New Roman" w:hAnsi="Times New Roman"/>
          <w:color w:val="000000"/>
          <w:sz w:val="28"/>
          <w:szCs w:val="28"/>
        </w:rPr>
        <w:t xml:space="preserve"> (одиноко проживающего гражданина)</w:t>
      </w:r>
      <w:r w:rsidRPr="005F6EFA">
        <w:rPr>
          <w:rFonts w:ascii="Times New Roman" w:hAnsi="Times New Roman"/>
          <w:color w:val="000000"/>
          <w:sz w:val="28"/>
          <w:szCs w:val="28"/>
        </w:rPr>
        <w:t xml:space="preserve"> от имущества,</w:t>
      </w:r>
      <w:r w:rsidR="00AE217B">
        <w:rPr>
          <w:rFonts w:ascii="Times New Roman" w:hAnsi="Times New Roman"/>
          <w:color w:val="000000"/>
          <w:sz w:val="28"/>
          <w:szCs w:val="28"/>
        </w:rPr>
        <w:t xml:space="preserve"> принадлежащего </w:t>
      </w:r>
      <w:r w:rsidR="0020217E">
        <w:rPr>
          <w:rFonts w:ascii="Times New Roman" w:hAnsi="Times New Roman"/>
          <w:color w:val="000000"/>
          <w:sz w:val="28"/>
          <w:szCs w:val="28"/>
        </w:rPr>
        <w:t xml:space="preserve">им на праве собственности, </w:t>
      </w:r>
      <w:r w:rsidR="00D43CC6">
        <w:rPr>
          <w:rFonts w:ascii="Times New Roman" w:hAnsi="Times New Roman"/>
          <w:color w:val="000000"/>
          <w:sz w:val="28"/>
          <w:szCs w:val="28"/>
        </w:rPr>
        <w:t xml:space="preserve">рекомендуется </w:t>
      </w:r>
      <w:r w:rsidRPr="005F6EFA">
        <w:rPr>
          <w:rFonts w:ascii="Times New Roman" w:hAnsi="Times New Roman"/>
          <w:color w:val="000000"/>
          <w:sz w:val="28"/>
          <w:szCs w:val="28"/>
        </w:rPr>
        <w:t>рассчитыва</w:t>
      </w:r>
      <w:r w:rsidR="00D43CC6">
        <w:rPr>
          <w:rFonts w:ascii="Times New Roman" w:hAnsi="Times New Roman"/>
          <w:color w:val="000000"/>
          <w:sz w:val="28"/>
          <w:szCs w:val="28"/>
        </w:rPr>
        <w:t>ть</w:t>
      </w:r>
      <w:r w:rsidRPr="005F6EFA">
        <w:rPr>
          <w:rFonts w:ascii="Times New Roman" w:hAnsi="Times New Roman"/>
          <w:color w:val="000000"/>
          <w:sz w:val="28"/>
          <w:szCs w:val="28"/>
        </w:rPr>
        <w:t xml:space="preserve"> по формуле:</w:t>
      </w:r>
    </w:p>
    <w:p w:rsidR="0088408D" w:rsidRPr="005F6EFA" w:rsidRDefault="00BD3A14" w:rsidP="00DD5C3E">
      <w:pPr>
        <w:widowControl w:val="0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ДИ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с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o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O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p</m:t>
                </m:r>
              </m:sub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P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ДИ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op</m:t>
                    </m:r>
                  </m:sub>
                </m:sSub>
              </m:e>
            </m:nary>
          </m:e>
        </m:nary>
      </m:oMath>
      <w:r w:rsidR="0088408D" w:rsidRPr="005F6EFA">
        <w:rPr>
          <w:rFonts w:ascii="Times New Roman" w:hAnsi="Times New Roman"/>
          <w:color w:val="000000"/>
          <w:sz w:val="28"/>
          <w:szCs w:val="28"/>
        </w:rPr>
        <w:t xml:space="preserve"> ,                                            </w:t>
      </w:r>
      <w:r w:rsidR="00BA2EF8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88408D" w:rsidRPr="005F6EFA">
        <w:rPr>
          <w:rFonts w:ascii="Times New Roman" w:hAnsi="Times New Roman"/>
          <w:color w:val="000000"/>
          <w:sz w:val="28"/>
          <w:szCs w:val="28"/>
        </w:rPr>
        <w:t xml:space="preserve">              (</w:t>
      </w:r>
      <w:r w:rsidR="003652DE" w:rsidRPr="005F6EFA">
        <w:rPr>
          <w:rFonts w:ascii="Times New Roman" w:hAnsi="Times New Roman"/>
          <w:color w:val="000000"/>
          <w:sz w:val="28"/>
          <w:szCs w:val="28"/>
        </w:rPr>
        <w:t>7</w:t>
      </w:r>
      <w:r w:rsidR="0088408D" w:rsidRPr="005F6EFA">
        <w:rPr>
          <w:rFonts w:ascii="Times New Roman" w:hAnsi="Times New Roman"/>
          <w:color w:val="000000"/>
          <w:sz w:val="28"/>
          <w:szCs w:val="28"/>
        </w:rPr>
        <w:t>)</w:t>
      </w:r>
    </w:p>
    <w:p w:rsidR="00967F4A" w:rsidRPr="00967F4A" w:rsidRDefault="0088408D" w:rsidP="00DD5C3E">
      <w:pPr>
        <w:widowControl w:val="0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6EFA">
        <w:rPr>
          <w:rFonts w:ascii="Times New Roman" w:hAnsi="Times New Roman"/>
          <w:color w:val="000000"/>
          <w:sz w:val="28"/>
          <w:szCs w:val="28"/>
        </w:rPr>
        <w:t>где:</w:t>
      </w:r>
    </w:p>
    <w:p w:rsidR="0088408D" w:rsidRPr="005F6EFA" w:rsidRDefault="00BD3A14" w:rsidP="00DD5C3E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ДИ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с</m:t>
            </m:r>
          </m:sub>
        </m:sSub>
      </m:oMath>
      <w:r w:rsidR="0088408D" w:rsidRPr="005F6EFA">
        <w:rPr>
          <w:rFonts w:ascii="Times New Roman" w:eastAsia="Times New Roman" w:hAnsi="Times New Roman"/>
          <w:color w:val="000000"/>
          <w:sz w:val="28"/>
          <w:szCs w:val="28"/>
        </w:rPr>
        <w:t>– доход семьи от имущества, руб.;</w:t>
      </w:r>
    </w:p>
    <w:p w:rsidR="0088408D" w:rsidRPr="005F6EFA" w:rsidRDefault="003A5AF2" w:rsidP="00DD5C3E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F6EFA">
        <w:rPr>
          <w:rFonts w:ascii="Times New Roman" w:eastAsia="Times New Roman" w:hAnsi="Times New Roman"/>
          <w:i/>
          <w:color w:val="000000"/>
          <w:sz w:val="28"/>
          <w:szCs w:val="28"/>
          <w:lang w:val="en-US"/>
        </w:rPr>
        <w:t>p</w:t>
      </w:r>
      <w:r w:rsidR="0088408D" w:rsidRPr="005F6EFA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  <w:r w:rsidR="0088408D" w:rsidRPr="005F6EFA">
        <w:rPr>
          <w:rFonts w:ascii="Times New Roman" w:eastAsia="Times New Roman" w:hAnsi="Times New Roman"/>
          <w:color w:val="000000"/>
          <w:sz w:val="28"/>
          <w:szCs w:val="28"/>
        </w:rPr>
        <w:t>– индекс члена семьи, получившего доход от имущества</w:t>
      </w:r>
      <w:r w:rsidRPr="005F6EFA">
        <w:rPr>
          <w:rFonts w:ascii="Times New Roman" w:eastAsia="Times New Roman" w:hAnsi="Times New Roman"/>
          <w:color w:val="000000"/>
          <w:sz w:val="28"/>
          <w:szCs w:val="28"/>
        </w:rPr>
        <w:t xml:space="preserve"> (</w:t>
      </w:r>
      <w:r w:rsidRPr="005F6EFA">
        <w:rPr>
          <w:rFonts w:ascii="Times New Roman" w:eastAsia="Times New Roman" w:hAnsi="Times New Roman"/>
          <w:i/>
          <w:color w:val="000000"/>
          <w:sz w:val="28"/>
          <w:szCs w:val="28"/>
          <w:lang w:val="en-US"/>
        </w:rPr>
        <w:t>p</w:t>
      </w:r>
      <w:r w:rsidRPr="005F6EFA">
        <w:rPr>
          <w:rFonts w:ascii="Times New Roman" w:eastAsia="Times New Roman" w:hAnsi="Times New Roman"/>
          <w:i/>
          <w:color w:val="000000"/>
          <w:sz w:val="28"/>
          <w:szCs w:val="28"/>
        </w:rPr>
        <w:t>=0,1,…</w:t>
      </w:r>
      <w:r w:rsidRPr="005F6EFA">
        <w:rPr>
          <w:rFonts w:ascii="Times New Roman" w:eastAsia="Times New Roman" w:hAnsi="Times New Roman"/>
          <w:i/>
          <w:color w:val="000000"/>
          <w:sz w:val="28"/>
          <w:szCs w:val="28"/>
          <w:lang w:val="en-US"/>
        </w:rPr>
        <w:t>P</w:t>
      </w:r>
      <w:r w:rsidRPr="005F6EFA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="0088408D" w:rsidRPr="005F6EFA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88408D" w:rsidRPr="005F6EFA" w:rsidRDefault="00821639" w:rsidP="00DD5C3E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F6EFA">
        <w:rPr>
          <w:rFonts w:ascii="Times New Roman" w:eastAsia="Times New Roman" w:hAnsi="Times New Roman"/>
          <w:i/>
          <w:color w:val="000000"/>
          <w:sz w:val="28"/>
          <w:szCs w:val="28"/>
          <w:lang w:val="en-US"/>
        </w:rPr>
        <w:t>P</w:t>
      </w:r>
      <w:r w:rsidR="0088408D" w:rsidRPr="005F6EFA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  <w:r w:rsidR="0088408D" w:rsidRPr="005F6EFA">
        <w:rPr>
          <w:rFonts w:ascii="Times New Roman" w:eastAsia="Times New Roman" w:hAnsi="Times New Roman"/>
          <w:color w:val="000000"/>
          <w:sz w:val="28"/>
          <w:szCs w:val="28"/>
        </w:rPr>
        <w:t>– количество членов семьи, получивших доходы от имущества</w:t>
      </w:r>
      <w:r w:rsidR="003652DE" w:rsidRPr="005F6EFA">
        <w:rPr>
          <w:rFonts w:ascii="Times New Roman" w:eastAsia="Times New Roman" w:hAnsi="Times New Roman"/>
          <w:color w:val="000000"/>
          <w:sz w:val="28"/>
          <w:szCs w:val="28"/>
        </w:rPr>
        <w:t>, чел.</w:t>
      </w:r>
    </w:p>
    <w:p w:rsidR="0088408D" w:rsidRPr="005F6EFA" w:rsidRDefault="00B077E4" w:rsidP="00DD5C3E">
      <w:pPr>
        <w:widowControl w:val="0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6EFA">
        <w:rPr>
          <w:rFonts w:ascii="Times New Roman" w:hAnsi="Times New Roman"/>
          <w:color w:val="000000"/>
          <w:sz w:val="28"/>
          <w:szCs w:val="28"/>
        </w:rPr>
        <w:t>1</w:t>
      </w:r>
      <w:r w:rsidR="0083599D">
        <w:rPr>
          <w:rFonts w:ascii="Times New Roman" w:hAnsi="Times New Roman"/>
          <w:color w:val="000000"/>
          <w:sz w:val="28"/>
          <w:szCs w:val="28"/>
        </w:rPr>
        <w:t>6</w:t>
      </w:r>
      <w:r w:rsidR="00821639" w:rsidRPr="005F6EFA">
        <w:rPr>
          <w:rFonts w:ascii="Times New Roman" w:hAnsi="Times New Roman"/>
          <w:color w:val="000000"/>
          <w:sz w:val="28"/>
          <w:szCs w:val="28"/>
        </w:rPr>
        <w:t>. Д</w:t>
      </w:r>
      <w:r w:rsidR="0088408D" w:rsidRPr="005F6EFA">
        <w:rPr>
          <w:rFonts w:ascii="Times New Roman" w:hAnsi="Times New Roman"/>
          <w:color w:val="000000"/>
          <w:sz w:val="28"/>
          <w:szCs w:val="28"/>
        </w:rPr>
        <w:t>оход</w:t>
      </w:r>
      <w:r w:rsidR="00821639" w:rsidRPr="005F6EFA">
        <w:rPr>
          <w:rFonts w:ascii="Times New Roman" w:hAnsi="Times New Roman"/>
          <w:color w:val="000000"/>
          <w:sz w:val="28"/>
          <w:szCs w:val="28"/>
        </w:rPr>
        <w:t xml:space="preserve">ы </w:t>
      </w:r>
      <w:r w:rsidR="0088408D" w:rsidRPr="005F6EFA">
        <w:rPr>
          <w:rFonts w:ascii="Times New Roman" w:hAnsi="Times New Roman"/>
          <w:color w:val="000000"/>
          <w:sz w:val="28"/>
          <w:szCs w:val="28"/>
        </w:rPr>
        <w:t xml:space="preserve">от имущества, принадлежащего на праве собственности членам </w:t>
      </w:r>
      <w:r w:rsidR="00F14D43" w:rsidRPr="005F6EFA">
        <w:rPr>
          <w:rFonts w:ascii="Times New Roman" w:hAnsi="Times New Roman"/>
          <w:color w:val="000000"/>
          <w:sz w:val="28"/>
          <w:szCs w:val="28"/>
        </w:rPr>
        <w:t xml:space="preserve">семьи </w:t>
      </w:r>
      <w:r w:rsidR="00821639" w:rsidRPr="005F6EFA">
        <w:rPr>
          <w:rFonts w:ascii="Times New Roman" w:hAnsi="Times New Roman"/>
          <w:color w:val="000000"/>
          <w:sz w:val="28"/>
          <w:szCs w:val="28"/>
        </w:rPr>
        <w:t>(</w:t>
      </w:r>
      <w:r w:rsidR="0088408D" w:rsidRPr="005F6EFA">
        <w:rPr>
          <w:rFonts w:ascii="Times New Roman" w:hAnsi="Times New Roman"/>
          <w:color w:val="000000"/>
          <w:sz w:val="28"/>
          <w:szCs w:val="28"/>
        </w:rPr>
        <w:t>одиноко проживающему гражданину</w:t>
      </w:r>
      <w:r w:rsidR="00821639" w:rsidRPr="005F6EFA">
        <w:rPr>
          <w:rFonts w:ascii="Times New Roman" w:hAnsi="Times New Roman"/>
          <w:color w:val="000000"/>
          <w:sz w:val="28"/>
          <w:szCs w:val="28"/>
        </w:rPr>
        <w:t>)</w:t>
      </w:r>
      <w:r w:rsidR="00E956FC" w:rsidRPr="005F6EFA">
        <w:rPr>
          <w:rFonts w:ascii="Times New Roman" w:hAnsi="Times New Roman"/>
          <w:color w:val="000000"/>
          <w:sz w:val="28"/>
          <w:szCs w:val="28"/>
        </w:rPr>
        <w:t>,</w:t>
      </w:r>
      <w:r w:rsidR="0088408D" w:rsidRPr="005F6E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3CC6">
        <w:rPr>
          <w:rFonts w:ascii="Times New Roman" w:hAnsi="Times New Roman"/>
          <w:color w:val="000000"/>
          <w:sz w:val="28"/>
          <w:szCs w:val="28"/>
        </w:rPr>
        <w:t xml:space="preserve">рекомендуется </w:t>
      </w:r>
      <w:r w:rsidR="0088408D" w:rsidRPr="005F6EFA">
        <w:rPr>
          <w:rFonts w:ascii="Times New Roman" w:hAnsi="Times New Roman"/>
          <w:color w:val="000000"/>
          <w:sz w:val="28"/>
          <w:szCs w:val="28"/>
        </w:rPr>
        <w:t>определя</w:t>
      </w:r>
      <w:r w:rsidR="00D43CC6">
        <w:rPr>
          <w:rFonts w:ascii="Times New Roman" w:hAnsi="Times New Roman"/>
          <w:color w:val="000000"/>
          <w:sz w:val="28"/>
          <w:szCs w:val="28"/>
        </w:rPr>
        <w:t>ть</w:t>
      </w:r>
      <w:r w:rsidR="0088408D" w:rsidRPr="005F6EFA">
        <w:rPr>
          <w:rFonts w:ascii="Times New Roman" w:hAnsi="Times New Roman"/>
          <w:color w:val="000000"/>
          <w:sz w:val="28"/>
          <w:szCs w:val="28"/>
        </w:rPr>
        <w:t xml:space="preserve"> на основе данных формы 3-НДФЛ</w:t>
      </w:r>
      <w:r w:rsidR="003B5155">
        <w:rPr>
          <w:rFonts w:ascii="Times New Roman" w:hAnsi="Times New Roman"/>
          <w:color w:val="000000"/>
          <w:sz w:val="28"/>
          <w:szCs w:val="28"/>
        </w:rPr>
        <w:t>, которые</w:t>
      </w:r>
      <w:r w:rsidR="00D43CC6">
        <w:rPr>
          <w:rFonts w:ascii="Times New Roman" w:hAnsi="Times New Roman"/>
          <w:color w:val="000000"/>
          <w:sz w:val="28"/>
          <w:szCs w:val="28"/>
        </w:rPr>
        <w:t xml:space="preserve"> включают</w:t>
      </w:r>
      <w:r w:rsidR="0088408D" w:rsidRPr="005F6EFA">
        <w:rPr>
          <w:rFonts w:ascii="Times New Roman" w:hAnsi="Times New Roman"/>
          <w:color w:val="000000"/>
          <w:sz w:val="28"/>
          <w:szCs w:val="28"/>
        </w:rPr>
        <w:t>:</w:t>
      </w:r>
    </w:p>
    <w:p w:rsidR="0088408D" w:rsidRPr="005F6EFA" w:rsidRDefault="0088408D" w:rsidP="00DD5C3E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6E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доходы от реализации и сдачи в аренду (наем) недвижимого имущества (земельных участков, домов, квартир, дач, гаражей), транспортных и иных механических средств, средств переработки и хранения продуктов (Лист А, коды вида доходов 01,02,04</w:t>
      </w:r>
      <w:r w:rsidRPr="005F6EFA">
        <w:rPr>
          <w:rStyle w:val="a5"/>
          <w:rFonts w:ascii="Times New Roman" w:eastAsia="Times New Roman" w:hAnsi="Times New Roman"/>
          <w:color w:val="000000"/>
          <w:sz w:val="28"/>
          <w:szCs w:val="28"/>
          <w:lang w:eastAsia="ru-RU"/>
        </w:rPr>
        <w:footnoteReference w:id="1"/>
      </w:r>
      <w:r w:rsidRPr="005F6E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</w:p>
    <w:p w:rsidR="0088408D" w:rsidRDefault="0088408D" w:rsidP="00DD5C3E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6EFA">
        <w:rPr>
          <w:rFonts w:ascii="Times New Roman" w:hAnsi="Times New Roman"/>
          <w:color w:val="000000"/>
          <w:sz w:val="28"/>
          <w:szCs w:val="28"/>
        </w:rPr>
        <w:lastRenderedPageBreak/>
        <w:t xml:space="preserve">доходы от реализации </w:t>
      </w:r>
      <w:r w:rsidR="00821639" w:rsidRPr="005F6EFA">
        <w:rPr>
          <w:rFonts w:ascii="Times New Roman" w:hAnsi="Times New Roman"/>
          <w:color w:val="000000"/>
          <w:sz w:val="28"/>
          <w:szCs w:val="28"/>
        </w:rPr>
        <w:t xml:space="preserve">семьей (одиноко проживающим гражданином) </w:t>
      </w:r>
      <w:r w:rsidRPr="005F6EFA">
        <w:rPr>
          <w:rFonts w:ascii="Times New Roman" w:hAnsi="Times New Roman"/>
          <w:color w:val="000000"/>
          <w:sz w:val="28"/>
          <w:szCs w:val="28"/>
        </w:rPr>
        <w:t>плодов и продукции личного подсобного хозяйства (многолетних насаждений, огородной продукции, продукционных и демонстрационных животных, птицы, пушных зверей, пчел, рыбы)</w:t>
      </w:r>
      <w:r w:rsidR="00612EA1" w:rsidRPr="005F6E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(Лист А, код вида доходов 09).</w:t>
      </w:r>
    </w:p>
    <w:p w:rsidR="00F85F79" w:rsidRPr="00053416" w:rsidRDefault="00F85F79" w:rsidP="00053416">
      <w:pPr>
        <w:pStyle w:val="Style7"/>
        <w:widowControl/>
        <w:spacing w:line="288" w:lineRule="auto"/>
        <w:ind w:firstLine="709"/>
        <w:rPr>
          <w:rStyle w:val="FontStyle15"/>
          <w:sz w:val="28"/>
          <w:szCs w:val="28"/>
        </w:rPr>
      </w:pPr>
      <w:r w:rsidRPr="00CF317F">
        <w:rPr>
          <w:rStyle w:val="FontStyle15"/>
          <w:sz w:val="28"/>
          <w:szCs w:val="28"/>
        </w:rPr>
        <w:t xml:space="preserve">При определении дохода от имущества </w:t>
      </w:r>
      <w:r w:rsidR="00D31053" w:rsidRPr="00CF317F">
        <w:rPr>
          <w:rStyle w:val="FontStyle15"/>
          <w:sz w:val="28"/>
          <w:szCs w:val="28"/>
        </w:rPr>
        <w:t xml:space="preserve">рекомендуется </w:t>
      </w:r>
      <w:r w:rsidRPr="00CF317F">
        <w:rPr>
          <w:rStyle w:val="FontStyle15"/>
          <w:sz w:val="28"/>
          <w:szCs w:val="28"/>
        </w:rPr>
        <w:t>учитывать 1/12 часть годового дохода члена семьи (одиноко проживающего гражданина)</w:t>
      </w:r>
      <w:r w:rsidR="00D31053" w:rsidRPr="00CF317F">
        <w:rPr>
          <w:rStyle w:val="FontStyle15"/>
          <w:sz w:val="28"/>
          <w:szCs w:val="28"/>
        </w:rPr>
        <w:t xml:space="preserve"> от имущества</w:t>
      </w:r>
      <w:r w:rsidR="008611A6" w:rsidRPr="00CF317F">
        <w:rPr>
          <w:rStyle w:val="FontStyle15"/>
          <w:sz w:val="28"/>
          <w:szCs w:val="28"/>
        </w:rPr>
        <w:t>,</w:t>
      </w:r>
      <w:r w:rsidR="004F3E93" w:rsidRPr="00CF317F">
        <w:rPr>
          <w:rStyle w:val="FontStyle15"/>
          <w:sz w:val="28"/>
          <w:szCs w:val="28"/>
        </w:rPr>
        <w:t xml:space="preserve"> отраженного в налоговой декларации за отчетный год</w:t>
      </w:r>
      <w:r w:rsidRPr="00CF317F">
        <w:rPr>
          <w:rStyle w:val="FontStyle15"/>
          <w:sz w:val="28"/>
          <w:szCs w:val="28"/>
        </w:rPr>
        <w:t xml:space="preserve">. </w:t>
      </w:r>
      <w:r w:rsidR="004F3E93" w:rsidRPr="00CF317F">
        <w:rPr>
          <w:rStyle w:val="FontStyle15"/>
          <w:sz w:val="28"/>
          <w:szCs w:val="28"/>
        </w:rPr>
        <w:t>При поступлении</w:t>
      </w:r>
      <w:r w:rsidRPr="00CF317F">
        <w:rPr>
          <w:rStyle w:val="FontStyle15"/>
          <w:sz w:val="28"/>
          <w:szCs w:val="28"/>
        </w:rPr>
        <w:t xml:space="preserve"> сведений</w:t>
      </w:r>
      <w:r w:rsidR="004F3E93" w:rsidRPr="00CF317F">
        <w:rPr>
          <w:rStyle w:val="FontStyle15"/>
          <w:sz w:val="28"/>
          <w:szCs w:val="28"/>
        </w:rPr>
        <w:t xml:space="preserve"> о доходе</w:t>
      </w:r>
      <w:r w:rsidRPr="00CF317F">
        <w:rPr>
          <w:rStyle w:val="FontStyle15"/>
          <w:sz w:val="28"/>
          <w:szCs w:val="28"/>
        </w:rPr>
        <w:t xml:space="preserve"> </w:t>
      </w:r>
      <w:r w:rsidR="004F3E93" w:rsidRPr="00CF317F">
        <w:rPr>
          <w:rStyle w:val="FontStyle15"/>
          <w:sz w:val="28"/>
          <w:szCs w:val="28"/>
        </w:rPr>
        <w:t xml:space="preserve">от имущества </w:t>
      </w:r>
      <w:r w:rsidRPr="00CF317F">
        <w:rPr>
          <w:rStyle w:val="FontStyle15"/>
          <w:sz w:val="28"/>
          <w:szCs w:val="28"/>
        </w:rPr>
        <w:t xml:space="preserve">данного лица за текущий год сумма </w:t>
      </w:r>
      <w:r w:rsidR="004F3E93" w:rsidRPr="00CF317F">
        <w:rPr>
          <w:rStyle w:val="FontStyle15"/>
          <w:sz w:val="28"/>
          <w:szCs w:val="28"/>
        </w:rPr>
        <w:t xml:space="preserve">учтенного </w:t>
      </w:r>
      <w:r w:rsidRPr="00CF317F">
        <w:rPr>
          <w:rStyle w:val="FontStyle15"/>
          <w:sz w:val="28"/>
          <w:szCs w:val="28"/>
        </w:rPr>
        <w:t>доход</w:t>
      </w:r>
      <w:r w:rsidR="0085218F" w:rsidRPr="00CF317F">
        <w:rPr>
          <w:rStyle w:val="FontStyle15"/>
          <w:sz w:val="28"/>
          <w:szCs w:val="28"/>
        </w:rPr>
        <w:t>а</w:t>
      </w:r>
      <w:r w:rsidRPr="00CF317F">
        <w:rPr>
          <w:rStyle w:val="FontStyle15"/>
          <w:sz w:val="28"/>
          <w:szCs w:val="28"/>
        </w:rPr>
        <w:t xml:space="preserve"> может быть скорректирована.</w:t>
      </w:r>
    </w:p>
    <w:p w:rsidR="00194488" w:rsidRPr="005F6EFA" w:rsidRDefault="00F14D43" w:rsidP="00DD5C3E">
      <w:pPr>
        <w:widowControl w:val="0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6EFA">
        <w:rPr>
          <w:rFonts w:ascii="Times New Roman" w:hAnsi="Times New Roman"/>
          <w:color w:val="000000"/>
          <w:sz w:val="28"/>
          <w:szCs w:val="28"/>
        </w:rPr>
        <w:t>1</w:t>
      </w:r>
      <w:r w:rsidR="0083599D">
        <w:rPr>
          <w:rFonts w:ascii="Times New Roman" w:hAnsi="Times New Roman"/>
          <w:color w:val="000000"/>
          <w:sz w:val="28"/>
          <w:szCs w:val="28"/>
        </w:rPr>
        <w:t>7</w:t>
      </w:r>
      <w:r w:rsidR="00821639" w:rsidRPr="005F6EF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21DFC">
        <w:rPr>
          <w:rFonts w:ascii="Times New Roman" w:hAnsi="Times New Roman"/>
          <w:color w:val="000000"/>
          <w:sz w:val="28"/>
          <w:szCs w:val="28"/>
        </w:rPr>
        <w:t>В</w:t>
      </w:r>
      <w:r w:rsidR="00921DFC" w:rsidRPr="00921DFC">
        <w:rPr>
          <w:rFonts w:ascii="Times New Roman" w:hAnsi="Times New Roman"/>
          <w:color w:val="000000"/>
          <w:sz w:val="28"/>
          <w:szCs w:val="28"/>
        </w:rPr>
        <w:t>еличин</w:t>
      </w:r>
      <w:r w:rsidR="00D43CC6">
        <w:rPr>
          <w:rFonts w:ascii="Times New Roman" w:hAnsi="Times New Roman"/>
          <w:color w:val="000000"/>
          <w:sz w:val="28"/>
          <w:szCs w:val="28"/>
        </w:rPr>
        <w:t>у</w:t>
      </w:r>
      <w:r w:rsidR="00921DFC" w:rsidRPr="00921DFC">
        <w:rPr>
          <w:rFonts w:ascii="Times New Roman" w:hAnsi="Times New Roman"/>
          <w:color w:val="000000"/>
          <w:sz w:val="28"/>
          <w:szCs w:val="28"/>
        </w:rPr>
        <w:t xml:space="preserve"> социальных выплат, полученных сем</w:t>
      </w:r>
      <w:r w:rsidR="00597A8B">
        <w:rPr>
          <w:rFonts w:ascii="Times New Roman" w:hAnsi="Times New Roman"/>
          <w:color w:val="000000"/>
          <w:sz w:val="28"/>
          <w:szCs w:val="28"/>
        </w:rPr>
        <w:t>ьей</w:t>
      </w:r>
      <w:r w:rsidR="00921D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1DFC" w:rsidRPr="00921DFC">
        <w:rPr>
          <w:rFonts w:ascii="Times New Roman" w:hAnsi="Times New Roman"/>
          <w:color w:val="000000"/>
          <w:sz w:val="28"/>
          <w:szCs w:val="28"/>
        </w:rPr>
        <w:t>(одиноко проживающим гражданином)</w:t>
      </w:r>
      <w:r w:rsidR="00B514F0">
        <w:rPr>
          <w:rFonts w:ascii="Times New Roman" w:hAnsi="Times New Roman"/>
          <w:color w:val="000000"/>
          <w:sz w:val="28"/>
          <w:szCs w:val="28"/>
        </w:rPr>
        <w:t>,</w:t>
      </w:r>
      <w:r w:rsidR="00194488" w:rsidRPr="005F6E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3CC6">
        <w:rPr>
          <w:rFonts w:ascii="Times New Roman" w:hAnsi="Times New Roman"/>
          <w:color w:val="000000"/>
          <w:sz w:val="28"/>
          <w:szCs w:val="28"/>
        </w:rPr>
        <w:t xml:space="preserve">рекомендуется </w:t>
      </w:r>
      <w:r w:rsidR="00194488" w:rsidRPr="005F6EFA">
        <w:rPr>
          <w:rFonts w:ascii="Times New Roman" w:hAnsi="Times New Roman"/>
          <w:color w:val="000000"/>
          <w:sz w:val="28"/>
          <w:szCs w:val="28"/>
        </w:rPr>
        <w:t>рассчитыв</w:t>
      </w:r>
      <w:r w:rsidR="00D43CC6">
        <w:rPr>
          <w:rFonts w:ascii="Times New Roman" w:hAnsi="Times New Roman"/>
          <w:color w:val="000000"/>
          <w:sz w:val="28"/>
          <w:szCs w:val="28"/>
        </w:rPr>
        <w:t>ать</w:t>
      </w:r>
      <w:r w:rsidR="00194488" w:rsidRPr="005F6EFA">
        <w:rPr>
          <w:rFonts w:ascii="Times New Roman" w:hAnsi="Times New Roman"/>
          <w:color w:val="000000"/>
          <w:sz w:val="28"/>
          <w:szCs w:val="28"/>
        </w:rPr>
        <w:t xml:space="preserve"> по формуле:</w:t>
      </w:r>
    </w:p>
    <w:p w:rsidR="00194488" w:rsidRPr="005F6EFA" w:rsidRDefault="00BD3A14" w:rsidP="00DD5C3E">
      <w:pPr>
        <w:widowControl w:val="0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СВ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с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l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L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k</m:t>
                </m:r>
              </m:sub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K</m:t>
                </m:r>
              </m:sup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С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kl</m:t>
                    </m:r>
                  </m:sub>
                  <m:sup/>
                </m:sSubSup>
              </m:e>
            </m:nary>
          </m:e>
        </m:nary>
      </m:oMath>
      <w:r w:rsidR="00597A8B">
        <w:rPr>
          <w:rFonts w:ascii="Times New Roman" w:hAnsi="Times New Roman"/>
          <w:color w:val="000000"/>
          <w:sz w:val="28"/>
          <w:szCs w:val="28"/>
        </w:rPr>
        <w:t xml:space="preserve"> ,     </w:t>
      </w:r>
      <w:r w:rsidR="00194488" w:rsidRPr="005F6EFA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921DFC"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r w:rsidR="00194488" w:rsidRPr="005F6EFA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(</w:t>
      </w:r>
      <w:r w:rsidR="000B378B">
        <w:rPr>
          <w:rFonts w:ascii="Times New Roman" w:hAnsi="Times New Roman"/>
          <w:color w:val="000000"/>
          <w:sz w:val="28"/>
          <w:szCs w:val="28"/>
        </w:rPr>
        <w:t>8</w:t>
      </w:r>
      <w:r w:rsidR="00194488" w:rsidRPr="005F6EFA">
        <w:rPr>
          <w:rFonts w:ascii="Times New Roman" w:hAnsi="Times New Roman"/>
          <w:color w:val="000000"/>
          <w:sz w:val="28"/>
          <w:szCs w:val="28"/>
        </w:rPr>
        <w:t>)</w:t>
      </w:r>
    </w:p>
    <w:p w:rsidR="00082E10" w:rsidRDefault="00194488" w:rsidP="00DD5C3E">
      <w:pPr>
        <w:widowControl w:val="0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6EFA">
        <w:rPr>
          <w:rFonts w:ascii="Times New Roman" w:hAnsi="Times New Roman"/>
          <w:color w:val="000000"/>
          <w:sz w:val="28"/>
          <w:szCs w:val="28"/>
        </w:rPr>
        <w:t>где:</w:t>
      </w:r>
    </w:p>
    <w:p w:rsidR="00194488" w:rsidRPr="005F6EFA" w:rsidRDefault="00BD3A14" w:rsidP="00DD5C3E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С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kl</m:t>
            </m:r>
          </m:sub>
          <m:sup/>
        </m:sSubSup>
      </m:oMath>
      <w:r w:rsidR="00194488" w:rsidRPr="005F6E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4488" w:rsidRPr="005F6EFA">
        <w:rPr>
          <w:rFonts w:ascii="Times New Roman" w:eastAsia="Times New Roman" w:hAnsi="Times New Roman"/>
          <w:color w:val="000000"/>
          <w:sz w:val="28"/>
          <w:szCs w:val="28"/>
        </w:rPr>
        <w:t xml:space="preserve">– социальные </w:t>
      </w:r>
      <w:r w:rsidR="00F14D43" w:rsidRPr="005F6EFA">
        <w:rPr>
          <w:rFonts w:ascii="Times New Roman" w:eastAsia="Times New Roman" w:hAnsi="Times New Roman"/>
          <w:color w:val="000000"/>
          <w:sz w:val="28"/>
          <w:szCs w:val="28"/>
        </w:rPr>
        <w:t>выпла</w:t>
      </w:r>
      <w:r w:rsidR="00194488" w:rsidRPr="005F6EFA">
        <w:rPr>
          <w:rFonts w:ascii="Times New Roman" w:eastAsia="Times New Roman" w:hAnsi="Times New Roman"/>
          <w:color w:val="000000"/>
          <w:sz w:val="28"/>
          <w:szCs w:val="28"/>
        </w:rPr>
        <w:t>ты, полученные членом семьи, руб.;</w:t>
      </w:r>
    </w:p>
    <w:p w:rsidR="00194488" w:rsidRPr="005F6EFA" w:rsidRDefault="00194488" w:rsidP="00DD5C3E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F6EFA">
        <w:rPr>
          <w:rFonts w:ascii="Times New Roman" w:eastAsia="Times New Roman" w:hAnsi="Times New Roman"/>
          <w:i/>
          <w:color w:val="000000"/>
          <w:sz w:val="28"/>
          <w:szCs w:val="28"/>
          <w:lang w:val="en-US"/>
        </w:rPr>
        <w:t>k</w:t>
      </w:r>
      <w:r w:rsidRPr="005F6EFA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  <w:r w:rsidRPr="005F6EFA">
        <w:rPr>
          <w:rFonts w:ascii="Times New Roman" w:eastAsia="Times New Roman" w:hAnsi="Times New Roman"/>
          <w:color w:val="000000"/>
          <w:sz w:val="28"/>
          <w:szCs w:val="28"/>
        </w:rPr>
        <w:t>– индекс члена семьи, получившего социальн</w:t>
      </w:r>
      <w:r w:rsidR="00F14D43" w:rsidRPr="005F6EFA">
        <w:rPr>
          <w:rFonts w:ascii="Times New Roman" w:eastAsia="Times New Roman" w:hAnsi="Times New Roman"/>
          <w:color w:val="000000"/>
          <w:sz w:val="28"/>
          <w:szCs w:val="28"/>
        </w:rPr>
        <w:t>ую</w:t>
      </w:r>
      <w:r w:rsidRPr="005F6EF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F14D43" w:rsidRPr="005F6EFA">
        <w:rPr>
          <w:rFonts w:ascii="Times New Roman" w:eastAsia="Times New Roman" w:hAnsi="Times New Roman"/>
          <w:color w:val="000000"/>
          <w:sz w:val="28"/>
          <w:szCs w:val="28"/>
        </w:rPr>
        <w:t>выплату</w:t>
      </w:r>
      <w:r w:rsidRPr="005F6EFA">
        <w:rPr>
          <w:rFonts w:ascii="Times New Roman" w:eastAsia="Times New Roman" w:hAnsi="Times New Roman"/>
          <w:color w:val="000000"/>
          <w:sz w:val="28"/>
          <w:szCs w:val="28"/>
        </w:rPr>
        <w:t xml:space="preserve"> (</w:t>
      </w:r>
      <w:r w:rsidRPr="005F6EFA">
        <w:rPr>
          <w:rFonts w:ascii="Times New Roman" w:eastAsia="Times New Roman" w:hAnsi="Times New Roman"/>
          <w:i/>
          <w:color w:val="000000"/>
          <w:sz w:val="28"/>
          <w:szCs w:val="28"/>
          <w:lang w:val="en-US"/>
        </w:rPr>
        <w:t>k</w:t>
      </w:r>
      <w:r w:rsidRPr="005F6EFA">
        <w:rPr>
          <w:rFonts w:ascii="Times New Roman" w:eastAsia="Times New Roman" w:hAnsi="Times New Roman"/>
          <w:i/>
          <w:color w:val="000000"/>
          <w:sz w:val="28"/>
          <w:szCs w:val="28"/>
        </w:rPr>
        <w:t>=0,1,…</w:t>
      </w:r>
      <w:r w:rsidRPr="005F6EFA">
        <w:rPr>
          <w:rFonts w:ascii="Times New Roman" w:eastAsia="Times New Roman" w:hAnsi="Times New Roman"/>
          <w:i/>
          <w:color w:val="000000"/>
          <w:sz w:val="28"/>
          <w:szCs w:val="28"/>
          <w:lang w:val="en-US"/>
        </w:rPr>
        <w:t>K</w:t>
      </w:r>
      <w:r w:rsidRPr="005F6EFA">
        <w:rPr>
          <w:rFonts w:ascii="Times New Roman" w:eastAsia="Times New Roman" w:hAnsi="Times New Roman"/>
          <w:color w:val="000000"/>
          <w:sz w:val="28"/>
          <w:szCs w:val="28"/>
        </w:rPr>
        <w:t>);</w:t>
      </w:r>
    </w:p>
    <w:p w:rsidR="00194488" w:rsidRPr="005F6EFA" w:rsidRDefault="00194488" w:rsidP="00DD5C3E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F6EFA">
        <w:rPr>
          <w:rFonts w:ascii="Times New Roman" w:eastAsia="Times New Roman" w:hAnsi="Times New Roman"/>
          <w:i/>
          <w:color w:val="000000"/>
          <w:sz w:val="28"/>
          <w:szCs w:val="28"/>
          <w:lang w:val="en-US"/>
        </w:rPr>
        <w:t>K</w:t>
      </w:r>
      <w:r w:rsidRPr="005F6EFA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  <w:r w:rsidRPr="005F6EFA">
        <w:rPr>
          <w:rFonts w:ascii="Times New Roman" w:eastAsia="Times New Roman" w:hAnsi="Times New Roman"/>
          <w:color w:val="000000"/>
          <w:sz w:val="28"/>
          <w:szCs w:val="28"/>
        </w:rPr>
        <w:t xml:space="preserve">– количество членов семьи, получивших социальные </w:t>
      </w:r>
      <w:r w:rsidR="00F14D43" w:rsidRPr="005F6EFA">
        <w:rPr>
          <w:rFonts w:ascii="Times New Roman" w:eastAsia="Times New Roman" w:hAnsi="Times New Roman"/>
          <w:color w:val="000000"/>
          <w:sz w:val="28"/>
          <w:szCs w:val="28"/>
        </w:rPr>
        <w:t>выпла</w:t>
      </w:r>
      <w:r w:rsidRPr="005F6EFA">
        <w:rPr>
          <w:rFonts w:ascii="Times New Roman" w:eastAsia="Times New Roman" w:hAnsi="Times New Roman"/>
          <w:color w:val="000000"/>
          <w:sz w:val="28"/>
          <w:szCs w:val="28"/>
        </w:rPr>
        <w:t>ты, чел.;</w:t>
      </w:r>
    </w:p>
    <w:p w:rsidR="00194488" w:rsidRPr="005F6EFA" w:rsidRDefault="00194488" w:rsidP="00DD5C3E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F6EFA">
        <w:rPr>
          <w:rFonts w:ascii="Times New Roman" w:eastAsia="Times New Roman" w:hAnsi="Times New Roman"/>
          <w:i/>
          <w:color w:val="000000"/>
          <w:sz w:val="28"/>
          <w:szCs w:val="28"/>
          <w:lang w:val="en-US"/>
        </w:rPr>
        <w:t>l</w:t>
      </w:r>
      <w:r w:rsidRPr="005F6EFA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  <w:r w:rsidRPr="005F6EFA">
        <w:rPr>
          <w:rFonts w:ascii="Times New Roman" w:eastAsia="Times New Roman" w:hAnsi="Times New Roman"/>
          <w:color w:val="000000"/>
          <w:sz w:val="28"/>
          <w:szCs w:val="28"/>
        </w:rPr>
        <w:t>– индекс вида социально</w:t>
      </w:r>
      <w:r w:rsidR="0032052F" w:rsidRPr="005F6EFA">
        <w:rPr>
          <w:rFonts w:ascii="Times New Roman" w:eastAsia="Times New Roman" w:hAnsi="Times New Roman"/>
          <w:color w:val="000000"/>
          <w:sz w:val="28"/>
          <w:szCs w:val="28"/>
        </w:rPr>
        <w:t>й</w:t>
      </w:r>
      <w:r w:rsidRPr="005F6EF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2052F" w:rsidRPr="005F6EFA">
        <w:rPr>
          <w:rFonts w:ascii="Times New Roman" w:eastAsia="Times New Roman" w:hAnsi="Times New Roman"/>
          <w:color w:val="000000"/>
          <w:sz w:val="28"/>
          <w:szCs w:val="28"/>
        </w:rPr>
        <w:t>выплаты</w:t>
      </w:r>
      <w:r w:rsidRPr="005F6EFA">
        <w:rPr>
          <w:rFonts w:ascii="Times New Roman" w:eastAsia="Times New Roman" w:hAnsi="Times New Roman"/>
          <w:color w:val="000000"/>
          <w:sz w:val="28"/>
          <w:szCs w:val="28"/>
        </w:rPr>
        <w:t>;</w:t>
      </w:r>
      <w:r w:rsidR="00821639" w:rsidRPr="005F6EFA">
        <w:rPr>
          <w:rFonts w:ascii="Times New Roman" w:eastAsia="Times New Roman" w:hAnsi="Times New Roman"/>
          <w:color w:val="000000"/>
          <w:sz w:val="28"/>
          <w:szCs w:val="28"/>
        </w:rPr>
        <w:t xml:space="preserve"> (</w:t>
      </w:r>
      <w:r w:rsidR="00821639" w:rsidRPr="005F6EFA">
        <w:rPr>
          <w:rFonts w:ascii="Times New Roman" w:eastAsia="Times New Roman" w:hAnsi="Times New Roman"/>
          <w:i/>
          <w:color w:val="000000"/>
          <w:sz w:val="28"/>
          <w:szCs w:val="28"/>
          <w:lang w:val="en-US"/>
        </w:rPr>
        <w:t>l</w:t>
      </w:r>
      <w:r w:rsidR="00821639" w:rsidRPr="005F6EFA">
        <w:rPr>
          <w:rFonts w:ascii="Times New Roman" w:eastAsia="Times New Roman" w:hAnsi="Times New Roman"/>
          <w:i/>
          <w:color w:val="000000"/>
          <w:sz w:val="28"/>
          <w:szCs w:val="28"/>
        </w:rPr>
        <w:t>=0,1,…</w:t>
      </w:r>
      <w:r w:rsidR="00821639" w:rsidRPr="005F6EFA">
        <w:rPr>
          <w:rFonts w:ascii="Times New Roman" w:eastAsia="Times New Roman" w:hAnsi="Times New Roman"/>
          <w:i/>
          <w:color w:val="000000"/>
          <w:sz w:val="28"/>
          <w:szCs w:val="28"/>
          <w:lang w:val="en-US"/>
        </w:rPr>
        <w:t>L</w:t>
      </w:r>
      <w:r w:rsidR="00821639" w:rsidRPr="005F6EFA">
        <w:rPr>
          <w:rFonts w:ascii="Times New Roman" w:eastAsia="Times New Roman" w:hAnsi="Times New Roman"/>
          <w:color w:val="000000"/>
          <w:sz w:val="28"/>
          <w:szCs w:val="28"/>
        </w:rPr>
        <w:t>).</w:t>
      </w:r>
    </w:p>
    <w:p w:rsidR="00194488" w:rsidRPr="005F6EFA" w:rsidRDefault="00194488" w:rsidP="00DD5C3E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F6EFA">
        <w:rPr>
          <w:rFonts w:ascii="Times New Roman" w:eastAsia="Times New Roman" w:hAnsi="Times New Roman"/>
          <w:i/>
          <w:color w:val="000000"/>
          <w:sz w:val="28"/>
          <w:szCs w:val="28"/>
          <w:lang w:val="en-US"/>
        </w:rPr>
        <w:t>L</w:t>
      </w:r>
      <w:r w:rsidRPr="005F6EFA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  <w:r w:rsidRPr="005F6EFA">
        <w:rPr>
          <w:rFonts w:ascii="Times New Roman" w:eastAsia="Times New Roman" w:hAnsi="Times New Roman"/>
          <w:color w:val="000000"/>
          <w:sz w:val="28"/>
          <w:szCs w:val="28"/>
        </w:rPr>
        <w:t xml:space="preserve">– количество видов социальных </w:t>
      </w:r>
      <w:r w:rsidR="0032052F" w:rsidRPr="005F6EFA">
        <w:rPr>
          <w:rFonts w:ascii="Times New Roman" w:eastAsia="Times New Roman" w:hAnsi="Times New Roman"/>
          <w:color w:val="000000"/>
          <w:sz w:val="28"/>
          <w:szCs w:val="28"/>
        </w:rPr>
        <w:t>выплат</w:t>
      </w:r>
      <w:r w:rsidR="00C75D53">
        <w:rPr>
          <w:rFonts w:ascii="Times New Roman" w:eastAsia="Times New Roman" w:hAnsi="Times New Roman"/>
          <w:color w:val="000000"/>
          <w:sz w:val="28"/>
          <w:szCs w:val="28"/>
        </w:rPr>
        <w:t>, полученных членами семьи, ед.</w:t>
      </w:r>
    </w:p>
    <w:p w:rsidR="00194488" w:rsidRPr="005F6EFA" w:rsidRDefault="0032052F" w:rsidP="00DD5C3E">
      <w:pPr>
        <w:widowControl w:val="0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6EFA">
        <w:rPr>
          <w:rFonts w:ascii="Times New Roman" w:hAnsi="Times New Roman"/>
          <w:color w:val="000000"/>
          <w:sz w:val="28"/>
          <w:szCs w:val="28"/>
        </w:rPr>
        <w:t>1</w:t>
      </w:r>
      <w:r w:rsidR="0083599D">
        <w:rPr>
          <w:rFonts w:ascii="Times New Roman" w:hAnsi="Times New Roman"/>
          <w:color w:val="000000"/>
          <w:sz w:val="28"/>
          <w:szCs w:val="28"/>
        </w:rPr>
        <w:t>8</w:t>
      </w:r>
      <w:r w:rsidR="00194488" w:rsidRPr="005F6EFA">
        <w:rPr>
          <w:rFonts w:ascii="Times New Roman" w:hAnsi="Times New Roman"/>
          <w:color w:val="000000"/>
          <w:sz w:val="28"/>
          <w:szCs w:val="28"/>
        </w:rPr>
        <w:t xml:space="preserve">. В составе социальных </w:t>
      </w:r>
      <w:r w:rsidRPr="005F6EFA">
        <w:rPr>
          <w:rFonts w:ascii="Times New Roman" w:hAnsi="Times New Roman"/>
          <w:color w:val="000000"/>
          <w:sz w:val="28"/>
          <w:szCs w:val="28"/>
        </w:rPr>
        <w:t>выплат</w:t>
      </w:r>
      <w:r w:rsidR="00194488" w:rsidRPr="005F6EFA">
        <w:rPr>
          <w:rFonts w:ascii="Times New Roman" w:hAnsi="Times New Roman"/>
          <w:color w:val="000000"/>
          <w:sz w:val="28"/>
          <w:szCs w:val="28"/>
        </w:rPr>
        <w:t xml:space="preserve">, полученных членами </w:t>
      </w:r>
      <w:r w:rsidRPr="005F6EFA">
        <w:rPr>
          <w:rFonts w:ascii="Times New Roman" w:hAnsi="Times New Roman"/>
          <w:color w:val="000000"/>
          <w:sz w:val="28"/>
          <w:szCs w:val="28"/>
        </w:rPr>
        <w:t xml:space="preserve">семьи </w:t>
      </w:r>
      <w:r w:rsidR="00194488" w:rsidRPr="005F6EFA">
        <w:rPr>
          <w:rFonts w:ascii="Times New Roman" w:hAnsi="Times New Roman"/>
          <w:color w:val="000000"/>
          <w:sz w:val="28"/>
          <w:szCs w:val="28"/>
        </w:rPr>
        <w:t>(одиноко прожив</w:t>
      </w:r>
      <w:r w:rsidR="005C608B" w:rsidRPr="005F6EFA">
        <w:rPr>
          <w:rFonts w:ascii="Times New Roman" w:hAnsi="Times New Roman"/>
          <w:color w:val="000000"/>
          <w:sz w:val="28"/>
          <w:szCs w:val="28"/>
        </w:rPr>
        <w:t>ающим гражданином)</w:t>
      </w:r>
      <w:r w:rsidR="00E956FC" w:rsidRPr="005F6EFA">
        <w:rPr>
          <w:rFonts w:ascii="Times New Roman" w:hAnsi="Times New Roman"/>
          <w:color w:val="000000"/>
          <w:sz w:val="28"/>
          <w:szCs w:val="28"/>
        </w:rPr>
        <w:t>,</w:t>
      </w:r>
      <w:r w:rsidR="005C608B" w:rsidRPr="005F6E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3CC6">
        <w:rPr>
          <w:rFonts w:ascii="Times New Roman" w:hAnsi="Times New Roman"/>
          <w:color w:val="000000"/>
          <w:sz w:val="28"/>
          <w:szCs w:val="28"/>
        </w:rPr>
        <w:t xml:space="preserve">рекомендуется </w:t>
      </w:r>
      <w:r w:rsidR="005C608B" w:rsidRPr="005F6EFA">
        <w:rPr>
          <w:rFonts w:ascii="Times New Roman" w:hAnsi="Times New Roman"/>
          <w:color w:val="000000"/>
          <w:sz w:val="28"/>
          <w:szCs w:val="28"/>
        </w:rPr>
        <w:t>учитыва</w:t>
      </w:r>
      <w:r w:rsidR="00D43CC6">
        <w:rPr>
          <w:rFonts w:ascii="Times New Roman" w:hAnsi="Times New Roman"/>
          <w:color w:val="000000"/>
          <w:sz w:val="28"/>
          <w:szCs w:val="28"/>
        </w:rPr>
        <w:t>ть</w:t>
      </w:r>
      <w:r w:rsidR="005C608B" w:rsidRPr="005F6EFA">
        <w:rPr>
          <w:rFonts w:ascii="Times New Roman" w:hAnsi="Times New Roman"/>
          <w:color w:val="000000"/>
          <w:sz w:val="28"/>
          <w:szCs w:val="28"/>
        </w:rPr>
        <w:t>:</w:t>
      </w:r>
    </w:p>
    <w:p w:rsidR="00194488" w:rsidRPr="005F6EFA" w:rsidRDefault="00194488" w:rsidP="00DD5C3E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6EFA">
        <w:rPr>
          <w:rFonts w:ascii="Times New Roman" w:hAnsi="Times New Roman"/>
          <w:color w:val="000000"/>
          <w:sz w:val="28"/>
          <w:szCs w:val="28"/>
        </w:rPr>
        <w:t>с</w:t>
      </w:r>
      <w:r w:rsidRPr="005F6E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оциальные выплат</w:t>
      </w:r>
      <w:r w:rsidR="003178B0" w:rsidRPr="005F6E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Pr="005F6E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 всех </w:t>
      </w:r>
      <w:r w:rsidR="00082E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</w:t>
      </w:r>
      <w:r w:rsidR="00C75D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 бюджетной системы</w:t>
      </w:r>
      <w:r w:rsidR="00B514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Российской Федерации</w:t>
      </w:r>
      <w:r w:rsidR="00C75D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местных бюджетов, государственных внебюджетных фондов и других источников</w:t>
      </w:r>
      <w:r w:rsidRPr="005F6E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величина</w:t>
      </w:r>
      <w:r w:rsidR="00FD78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75D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(размер)</w:t>
      </w:r>
      <w:r w:rsidRPr="005F6E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которых определяется на основе информации территориальных отделений Пенсионного фонда Росси</w:t>
      </w:r>
      <w:r w:rsidR="005C608B" w:rsidRPr="005F6E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йской Федераци</w:t>
      </w:r>
      <w:r w:rsidRPr="005F6E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и;</w:t>
      </w:r>
    </w:p>
    <w:p w:rsidR="00194488" w:rsidRPr="005F6EFA" w:rsidRDefault="00194488" w:rsidP="00DD5C3E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6E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стипенди</w:t>
      </w:r>
      <w:r w:rsidR="003178B0" w:rsidRPr="005F6E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5F6E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компенсационны</w:t>
      </w:r>
      <w:r w:rsidR="003178B0" w:rsidRPr="005F6E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5F6E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выплат</w:t>
      </w:r>
      <w:r w:rsidR="003178B0" w:rsidRPr="005F6E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Pr="005F6E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различным категориям обучающихся, величина которых определяется по предоставляемым заявителем справкам</w:t>
      </w:r>
      <w:r w:rsidR="007F63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выданны</w:t>
      </w:r>
      <w:r w:rsidR="00B514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5F6E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2052F" w:rsidRPr="005F6E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</w:t>
      </w:r>
      <w:r w:rsidRPr="005F6E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</w:t>
      </w:r>
      <w:r w:rsidR="007F63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</w:t>
      </w:r>
      <w:r w:rsidRPr="005F6E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организаци</w:t>
      </w:r>
      <w:r w:rsidR="007F63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ями</w:t>
      </w:r>
      <w:r w:rsidRPr="005F6E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194488" w:rsidRPr="005F6EFA" w:rsidRDefault="00194488" w:rsidP="00DD5C3E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6E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пособи</w:t>
      </w:r>
      <w:r w:rsidR="007009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193E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безработице</w:t>
      </w:r>
      <w:r w:rsidRPr="005F6E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стипенди</w:t>
      </w:r>
      <w:r w:rsidR="00193E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 в период прохождения профессионального обучения и получения дополнительного профессионального образования по направлению органов службы занятости, материальная помощь в связи с истечением установленного периода выплаты пособия по безработице, материальная помощь в период прохождения </w:t>
      </w:r>
      <w:r w:rsidR="00193E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профессионального обучения и получения дополнительного профессионального образования по направлению органов службы занятости, материальная поддержка в период участи в оплачиваемых общественных работах, временного трудоустройства, сведения о размерах которых предоставляются органами службы занятости по запросу органов социальной защиты субъектов Российской Федерации и органов местного самоуправления;</w:t>
      </w:r>
    </w:p>
    <w:p w:rsidR="00194488" w:rsidRPr="005F6EFA" w:rsidRDefault="00194488" w:rsidP="00DD5C3E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6E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пособи</w:t>
      </w:r>
      <w:r w:rsidR="005363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5F6E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временной нетрудоспособности, величина которого определяется на основе данных формы 2</w:t>
      </w:r>
      <w:r w:rsidR="00E956FC" w:rsidRPr="005F6E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-НДФЛ (код вида доходов 2300);</w:t>
      </w:r>
    </w:p>
    <w:p w:rsidR="00194488" w:rsidRPr="005F6EFA" w:rsidRDefault="00C54410" w:rsidP="00DD5C3E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6E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единовременные и регулярные </w:t>
      </w:r>
      <w:r w:rsidR="00194488" w:rsidRPr="005F6E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пособи</w:t>
      </w:r>
      <w:r w:rsidR="003178B0" w:rsidRPr="005F6E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194488" w:rsidRPr="005F6E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связанны</w:t>
      </w:r>
      <w:r w:rsidR="003178B0" w:rsidRPr="005F6E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194488" w:rsidRPr="005F6E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материнством и детством, величина которых определяется на основе данных органов социальной защиты населения</w:t>
      </w:r>
      <w:r w:rsidRPr="005F6E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 w:rsidR="00E04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территориальных органов</w:t>
      </w:r>
      <w:r w:rsidRPr="005F6E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Фонда социального страхования</w:t>
      </w:r>
      <w:r w:rsidR="009E56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Российской Федерации</w:t>
      </w:r>
      <w:r w:rsidR="00194488" w:rsidRPr="005F6E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194488" w:rsidRPr="005F6EFA" w:rsidRDefault="00A066BC" w:rsidP="00DD5C3E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компенсационные выплаты в связи с трудовой деятельностью, </w:t>
      </w:r>
      <w:r w:rsidR="00194488" w:rsidRPr="005F6E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материальн</w:t>
      </w:r>
      <w:r w:rsidR="003178B0" w:rsidRPr="005F6E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ая</w:t>
      </w:r>
      <w:r w:rsidR="00194488" w:rsidRPr="005F6E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помощ</w:t>
      </w:r>
      <w:r w:rsidR="003178B0" w:rsidRPr="005F6E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="00194488" w:rsidRPr="005F6E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оказываем</w:t>
      </w:r>
      <w:r w:rsidR="003178B0" w:rsidRPr="005F6E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ая </w:t>
      </w:r>
      <w:r w:rsidR="00194488" w:rsidRPr="005F6E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работодателями своим работникам, в том числе бывшим, уволившимся в связи с выходом на пенсию по инвалидности или по возрасту</w:t>
      </w:r>
      <w:r w:rsidR="005C608B" w:rsidRPr="005F6E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194488" w:rsidRPr="005F6E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величина которой определяется на основе данных формы </w:t>
      </w:r>
      <w:r w:rsidR="00B153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194488" w:rsidRPr="005F6E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2-НДФЛ (код вида доходов 2760);</w:t>
      </w:r>
    </w:p>
    <w:p w:rsidR="00194488" w:rsidRPr="005F6EFA" w:rsidRDefault="00194488" w:rsidP="00DD5C3E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6E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денежны</w:t>
      </w:r>
      <w:r w:rsidR="003178B0" w:rsidRPr="005F6E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5F6E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эквивалент</w:t>
      </w:r>
      <w:r w:rsidR="003178B0" w:rsidRPr="005F6E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Pr="005F6E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полученных членами семьи </w:t>
      </w:r>
      <w:r w:rsidR="00A64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</w:t>
      </w:r>
      <w:r w:rsidRPr="005F6E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социальн</w:t>
      </w:r>
      <w:r w:rsidR="00A64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ой</w:t>
      </w:r>
      <w:r w:rsidRPr="005F6E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64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поддержки</w:t>
      </w:r>
      <w:r w:rsidRPr="005F6E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установленных органами государственной власти Российской Федерации, субъектов Российской Федерации, органами местного самоуправления, организациями, величина которых определяется на основе данных органов социальной защиты населения</w:t>
      </w:r>
      <w:r w:rsidR="000A6E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 также листа Г формы </w:t>
      </w:r>
      <w:r w:rsidR="00B153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0A6E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3-НДФЛ</w:t>
      </w:r>
      <w:r w:rsidRPr="005F6E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194488" w:rsidRPr="005F6EFA" w:rsidRDefault="00194488" w:rsidP="00DD5C3E">
      <w:pPr>
        <w:widowControl w:val="0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317F">
        <w:rPr>
          <w:rFonts w:ascii="Times New Roman" w:hAnsi="Times New Roman"/>
          <w:color w:val="000000"/>
          <w:sz w:val="28"/>
          <w:szCs w:val="28"/>
        </w:rPr>
        <w:t>субсидии</w:t>
      </w:r>
      <w:r w:rsidR="00FD7831" w:rsidRPr="00CF317F">
        <w:rPr>
          <w:rFonts w:ascii="Times New Roman" w:hAnsi="Times New Roman"/>
          <w:color w:val="000000"/>
          <w:sz w:val="28"/>
          <w:szCs w:val="28"/>
        </w:rPr>
        <w:t xml:space="preserve"> на оплату жилого помещения и коммунальных услуг</w:t>
      </w:r>
      <w:r w:rsidRPr="005F6EFA">
        <w:rPr>
          <w:rFonts w:ascii="Times New Roman" w:hAnsi="Times New Roman"/>
          <w:color w:val="000000"/>
          <w:sz w:val="28"/>
          <w:szCs w:val="28"/>
        </w:rPr>
        <w:t>, величина которых определяется на основе данных</w:t>
      </w:r>
      <w:r w:rsidR="00120E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0EBB" w:rsidRPr="00CF317F">
        <w:rPr>
          <w:rFonts w:ascii="Times New Roman" w:hAnsi="Times New Roman"/>
          <w:color w:val="000000"/>
          <w:sz w:val="28"/>
          <w:szCs w:val="28"/>
        </w:rPr>
        <w:t>уполномоченных</w:t>
      </w:r>
      <w:r w:rsidRPr="005F6EFA">
        <w:rPr>
          <w:rFonts w:ascii="Times New Roman" w:hAnsi="Times New Roman"/>
          <w:color w:val="000000"/>
          <w:sz w:val="28"/>
          <w:szCs w:val="28"/>
        </w:rPr>
        <w:t xml:space="preserve"> органов</w:t>
      </w:r>
      <w:r w:rsidR="00B818BA">
        <w:rPr>
          <w:rFonts w:ascii="Times New Roman" w:hAnsi="Times New Roman"/>
          <w:color w:val="000000"/>
          <w:sz w:val="28"/>
          <w:szCs w:val="28"/>
        </w:rPr>
        <w:t>;</w:t>
      </w:r>
    </w:p>
    <w:p w:rsidR="00194488" w:rsidRPr="005F6EFA" w:rsidRDefault="00194488" w:rsidP="00DD5C3E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6E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иные социальные </w:t>
      </w:r>
      <w:r w:rsidR="0032052F" w:rsidRPr="005F6E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выпла</w:t>
      </w:r>
      <w:r w:rsidRPr="005F6E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ты, величина которых определяется на основе данных органов социальной защиты населения.</w:t>
      </w:r>
    </w:p>
    <w:p w:rsidR="00F36A81" w:rsidRPr="005F6EFA" w:rsidRDefault="007A6EDF" w:rsidP="00DD5C3E">
      <w:pPr>
        <w:widowControl w:val="0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6EFA">
        <w:rPr>
          <w:rFonts w:ascii="Times New Roman" w:hAnsi="Times New Roman"/>
          <w:color w:val="000000"/>
          <w:sz w:val="28"/>
          <w:szCs w:val="28"/>
        </w:rPr>
        <w:t>1</w:t>
      </w:r>
      <w:r w:rsidR="0083599D">
        <w:rPr>
          <w:rFonts w:ascii="Times New Roman" w:hAnsi="Times New Roman"/>
          <w:color w:val="000000"/>
          <w:sz w:val="28"/>
          <w:szCs w:val="28"/>
        </w:rPr>
        <w:t>9</w:t>
      </w:r>
      <w:r w:rsidR="004D79E0" w:rsidRPr="005F6EF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36A81" w:rsidRPr="005F6EFA">
        <w:rPr>
          <w:rFonts w:ascii="Times New Roman" w:hAnsi="Times New Roman"/>
          <w:color w:val="000000"/>
          <w:sz w:val="28"/>
          <w:szCs w:val="28"/>
        </w:rPr>
        <w:t>В составе со</w:t>
      </w:r>
      <w:r w:rsidR="004D79E0" w:rsidRPr="005F6EFA">
        <w:rPr>
          <w:rFonts w:ascii="Times New Roman" w:hAnsi="Times New Roman"/>
          <w:color w:val="000000"/>
          <w:sz w:val="28"/>
          <w:szCs w:val="28"/>
        </w:rPr>
        <w:t xml:space="preserve">циальных </w:t>
      </w:r>
      <w:r w:rsidR="0032052F" w:rsidRPr="005F6EFA">
        <w:rPr>
          <w:rFonts w:ascii="Times New Roman" w:hAnsi="Times New Roman"/>
          <w:color w:val="000000"/>
          <w:sz w:val="28"/>
          <w:szCs w:val="28"/>
        </w:rPr>
        <w:t>выплат</w:t>
      </w:r>
      <w:r w:rsidR="004D79E0" w:rsidRPr="005F6E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6A81" w:rsidRPr="005F6EFA">
        <w:rPr>
          <w:rFonts w:ascii="Times New Roman" w:hAnsi="Times New Roman"/>
          <w:color w:val="000000"/>
          <w:sz w:val="28"/>
          <w:szCs w:val="28"/>
        </w:rPr>
        <w:t>семьи</w:t>
      </w:r>
      <w:r w:rsidR="004D79E0" w:rsidRPr="005F6EFA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F36A81" w:rsidRPr="005F6EFA">
        <w:rPr>
          <w:rFonts w:ascii="Times New Roman" w:hAnsi="Times New Roman"/>
          <w:color w:val="000000"/>
          <w:sz w:val="28"/>
          <w:szCs w:val="28"/>
        </w:rPr>
        <w:t>одиноко проживающего гражданина</w:t>
      </w:r>
      <w:r w:rsidR="004D79E0" w:rsidRPr="005F6EFA">
        <w:rPr>
          <w:rFonts w:ascii="Times New Roman" w:hAnsi="Times New Roman"/>
          <w:color w:val="000000"/>
          <w:sz w:val="28"/>
          <w:szCs w:val="28"/>
        </w:rPr>
        <w:t>)</w:t>
      </w:r>
      <w:r w:rsidR="00F36A81" w:rsidRPr="005F6EF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4704F">
        <w:rPr>
          <w:rFonts w:ascii="Times New Roman" w:hAnsi="Times New Roman"/>
          <w:color w:val="000000"/>
          <w:sz w:val="28"/>
          <w:szCs w:val="28"/>
        </w:rPr>
        <w:t>полученны</w:t>
      </w:r>
      <w:r w:rsidR="00FF0FC6">
        <w:rPr>
          <w:rFonts w:ascii="Times New Roman" w:hAnsi="Times New Roman"/>
          <w:color w:val="000000"/>
          <w:sz w:val="28"/>
          <w:szCs w:val="28"/>
        </w:rPr>
        <w:t>х</w:t>
      </w:r>
      <w:r w:rsidR="0074704F">
        <w:rPr>
          <w:rFonts w:ascii="Times New Roman" w:hAnsi="Times New Roman"/>
          <w:color w:val="000000"/>
          <w:sz w:val="28"/>
          <w:szCs w:val="28"/>
        </w:rPr>
        <w:t xml:space="preserve"> членами семьи (одиноко проживающим гражданином)</w:t>
      </w:r>
      <w:r w:rsidR="00F36A81" w:rsidRPr="005F6E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9250A">
        <w:rPr>
          <w:rFonts w:ascii="Times New Roman" w:hAnsi="Times New Roman"/>
          <w:color w:val="000000"/>
          <w:sz w:val="28"/>
          <w:szCs w:val="28"/>
        </w:rPr>
        <w:t xml:space="preserve">при </w:t>
      </w:r>
      <w:r w:rsidR="00F36A81" w:rsidRPr="005F6EFA">
        <w:rPr>
          <w:rFonts w:ascii="Times New Roman" w:hAnsi="Times New Roman"/>
          <w:color w:val="000000"/>
          <w:sz w:val="28"/>
          <w:szCs w:val="28"/>
        </w:rPr>
        <w:t xml:space="preserve">предоставлении </w:t>
      </w:r>
      <w:r w:rsidR="004D79E0" w:rsidRPr="005F6EFA">
        <w:rPr>
          <w:rFonts w:ascii="Times New Roman" w:hAnsi="Times New Roman"/>
          <w:color w:val="000000"/>
          <w:sz w:val="28"/>
          <w:szCs w:val="28"/>
        </w:rPr>
        <w:t xml:space="preserve">им </w:t>
      </w:r>
      <w:r w:rsidR="00F36A81" w:rsidRPr="005F6EFA">
        <w:rPr>
          <w:rFonts w:ascii="Times New Roman" w:hAnsi="Times New Roman"/>
          <w:color w:val="000000"/>
          <w:sz w:val="28"/>
          <w:szCs w:val="28"/>
        </w:rPr>
        <w:t xml:space="preserve">меры социальной поддержки, </w:t>
      </w:r>
      <w:r w:rsidR="00D43CC6">
        <w:rPr>
          <w:rFonts w:ascii="Times New Roman" w:hAnsi="Times New Roman"/>
          <w:color w:val="000000"/>
          <w:sz w:val="28"/>
          <w:szCs w:val="28"/>
        </w:rPr>
        <w:t xml:space="preserve">рекомендуется не </w:t>
      </w:r>
      <w:r w:rsidR="00F36A81" w:rsidRPr="005F6EFA">
        <w:rPr>
          <w:rFonts w:ascii="Times New Roman" w:hAnsi="Times New Roman"/>
          <w:color w:val="000000"/>
          <w:sz w:val="28"/>
          <w:szCs w:val="28"/>
        </w:rPr>
        <w:t>учитыва</w:t>
      </w:r>
      <w:r w:rsidR="00D43CC6">
        <w:rPr>
          <w:rFonts w:ascii="Times New Roman" w:hAnsi="Times New Roman"/>
          <w:color w:val="000000"/>
          <w:sz w:val="28"/>
          <w:szCs w:val="28"/>
        </w:rPr>
        <w:t>ть</w:t>
      </w:r>
      <w:r w:rsidR="00F36A81" w:rsidRPr="005F6EFA">
        <w:rPr>
          <w:rFonts w:ascii="Times New Roman" w:hAnsi="Times New Roman"/>
          <w:color w:val="000000"/>
          <w:sz w:val="28"/>
          <w:szCs w:val="28"/>
        </w:rPr>
        <w:t>:</w:t>
      </w:r>
    </w:p>
    <w:p w:rsidR="004D79E0" w:rsidRPr="005F6EFA" w:rsidRDefault="00FF0FC6" w:rsidP="00DD5C3E">
      <w:pPr>
        <w:widowControl w:val="0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меры социальной поддержки</w:t>
      </w:r>
      <w:r w:rsidR="004D79E0" w:rsidRPr="005F6EFA">
        <w:rPr>
          <w:rFonts w:ascii="Times New Roman" w:hAnsi="Times New Roman"/>
          <w:color w:val="000000"/>
          <w:sz w:val="28"/>
          <w:szCs w:val="28"/>
        </w:rPr>
        <w:t xml:space="preserve">, полученные за последние </w:t>
      </w:r>
      <w:r w:rsidR="00D56A47" w:rsidRPr="005F6EFA">
        <w:rPr>
          <w:rFonts w:ascii="Times New Roman" w:hAnsi="Times New Roman"/>
          <w:color w:val="000000"/>
          <w:sz w:val="28"/>
          <w:szCs w:val="28"/>
        </w:rPr>
        <w:t>3</w:t>
      </w:r>
      <w:r w:rsidR="004D79E0" w:rsidRPr="005F6EFA">
        <w:rPr>
          <w:rFonts w:ascii="Times New Roman" w:hAnsi="Times New Roman"/>
          <w:color w:val="000000"/>
          <w:sz w:val="28"/>
          <w:szCs w:val="28"/>
        </w:rPr>
        <w:t xml:space="preserve"> месяца, за назначением которых обращается заявитель;</w:t>
      </w:r>
    </w:p>
    <w:p w:rsidR="004D79E0" w:rsidRPr="005F6EFA" w:rsidRDefault="004D79E0" w:rsidP="00DD5C3E">
      <w:pPr>
        <w:widowControl w:val="0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6EFA">
        <w:rPr>
          <w:rFonts w:ascii="Times New Roman" w:hAnsi="Times New Roman"/>
          <w:color w:val="000000"/>
          <w:sz w:val="28"/>
          <w:szCs w:val="28"/>
        </w:rPr>
        <w:t>пособи</w:t>
      </w:r>
      <w:r w:rsidR="00FF0FC6">
        <w:rPr>
          <w:rFonts w:ascii="Times New Roman" w:hAnsi="Times New Roman"/>
          <w:color w:val="000000"/>
          <w:sz w:val="28"/>
          <w:szCs w:val="28"/>
        </w:rPr>
        <w:t>я</w:t>
      </w:r>
      <w:r w:rsidRPr="005F6EFA">
        <w:rPr>
          <w:rFonts w:ascii="Times New Roman" w:hAnsi="Times New Roman"/>
          <w:color w:val="000000"/>
          <w:sz w:val="28"/>
          <w:szCs w:val="28"/>
        </w:rPr>
        <w:t>, компенсации и иные выплаты</w:t>
      </w:r>
      <w:r w:rsidR="0049250A">
        <w:rPr>
          <w:rFonts w:ascii="Times New Roman" w:hAnsi="Times New Roman"/>
          <w:color w:val="000000"/>
          <w:sz w:val="28"/>
          <w:szCs w:val="28"/>
        </w:rPr>
        <w:t xml:space="preserve"> и гарантии</w:t>
      </w:r>
      <w:r w:rsidRPr="005F6EFA">
        <w:rPr>
          <w:rFonts w:ascii="Times New Roman" w:hAnsi="Times New Roman"/>
          <w:color w:val="000000"/>
          <w:sz w:val="28"/>
          <w:szCs w:val="28"/>
        </w:rPr>
        <w:t xml:space="preserve"> членам семей и одиноко проживающи</w:t>
      </w:r>
      <w:r w:rsidR="00F71FE5">
        <w:rPr>
          <w:rFonts w:ascii="Times New Roman" w:hAnsi="Times New Roman"/>
          <w:color w:val="000000"/>
          <w:sz w:val="28"/>
          <w:szCs w:val="28"/>
        </w:rPr>
        <w:t>м</w:t>
      </w:r>
      <w:r w:rsidRPr="005F6EFA">
        <w:rPr>
          <w:rFonts w:ascii="Times New Roman" w:hAnsi="Times New Roman"/>
          <w:color w:val="000000"/>
          <w:sz w:val="28"/>
          <w:szCs w:val="28"/>
        </w:rPr>
        <w:t xml:space="preserve"> гражданам</w:t>
      </w:r>
      <w:r w:rsidR="00B818BA">
        <w:rPr>
          <w:rFonts w:ascii="Times New Roman" w:hAnsi="Times New Roman"/>
          <w:color w:val="000000"/>
          <w:sz w:val="28"/>
          <w:szCs w:val="28"/>
        </w:rPr>
        <w:t>, предусмотренные пунктом 1</w:t>
      </w:r>
      <w:r w:rsidR="00282B31">
        <w:rPr>
          <w:rFonts w:ascii="Times New Roman" w:hAnsi="Times New Roman"/>
          <w:color w:val="000000"/>
          <w:sz w:val="28"/>
          <w:szCs w:val="28"/>
        </w:rPr>
        <w:t>8</w:t>
      </w:r>
      <w:r w:rsidR="00B818BA">
        <w:rPr>
          <w:rFonts w:ascii="Times New Roman" w:hAnsi="Times New Roman"/>
          <w:color w:val="000000"/>
          <w:sz w:val="28"/>
          <w:szCs w:val="28"/>
        </w:rPr>
        <w:t xml:space="preserve"> настоящих Методических рекомендаций</w:t>
      </w:r>
      <w:r w:rsidR="0049250A">
        <w:rPr>
          <w:rFonts w:ascii="Times New Roman" w:hAnsi="Times New Roman"/>
          <w:color w:val="000000"/>
          <w:sz w:val="28"/>
          <w:szCs w:val="28"/>
        </w:rPr>
        <w:t xml:space="preserve">, являющимися </w:t>
      </w:r>
      <w:r w:rsidRPr="005F6EFA">
        <w:rPr>
          <w:rFonts w:ascii="Times New Roman" w:hAnsi="Times New Roman"/>
          <w:color w:val="000000"/>
          <w:sz w:val="28"/>
          <w:szCs w:val="28"/>
        </w:rPr>
        <w:t>инвалидам</w:t>
      </w:r>
      <w:r w:rsidR="0049250A">
        <w:rPr>
          <w:rFonts w:ascii="Times New Roman" w:hAnsi="Times New Roman"/>
          <w:color w:val="000000"/>
          <w:sz w:val="28"/>
          <w:szCs w:val="28"/>
        </w:rPr>
        <w:t>и</w:t>
      </w:r>
      <w:r w:rsidRPr="005F6EFA">
        <w:rPr>
          <w:rFonts w:ascii="Times New Roman" w:hAnsi="Times New Roman"/>
          <w:color w:val="000000"/>
          <w:sz w:val="28"/>
          <w:szCs w:val="28"/>
        </w:rPr>
        <w:t xml:space="preserve"> первой и второй </w:t>
      </w:r>
      <w:r w:rsidRPr="005F6EFA">
        <w:rPr>
          <w:rFonts w:ascii="Times New Roman" w:hAnsi="Times New Roman"/>
          <w:color w:val="000000"/>
          <w:sz w:val="28"/>
          <w:szCs w:val="28"/>
        </w:rPr>
        <w:lastRenderedPageBreak/>
        <w:t>групп;</w:t>
      </w:r>
    </w:p>
    <w:p w:rsidR="004C4F15" w:rsidRDefault="004D79E0" w:rsidP="004C4F15">
      <w:pPr>
        <w:widowControl w:val="0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6EFA">
        <w:rPr>
          <w:rFonts w:ascii="Times New Roman" w:hAnsi="Times New Roman"/>
          <w:color w:val="000000"/>
          <w:sz w:val="28"/>
          <w:szCs w:val="28"/>
        </w:rPr>
        <w:t>пособи</w:t>
      </w:r>
      <w:r w:rsidR="009B095E">
        <w:rPr>
          <w:rFonts w:ascii="Times New Roman" w:hAnsi="Times New Roman"/>
          <w:color w:val="000000"/>
          <w:sz w:val="28"/>
          <w:szCs w:val="28"/>
        </w:rPr>
        <w:t>я</w:t>
      </w:r>
      <w:r w:rsidRPr="005F6EFA">
        <w:rPr>
          <w:rFonts w:ascii="Times New Roman" w:hAnsi="Times New Roman"/>
          <w:color w:val="000000"/>
          <w:sz w:val="28"/>
          <w:szCs w:val="28"/>
        </w:rPr>
        <w:t xml:space="preserve">, компенсации и иные выплаты </w:t>
      </w:r>
      <w:r w:rsidR="009B095E">
        <w:rPr>
          <w:rFonts w:ascii="Times New Roman" w:hAnsi="Times New Roman"/>
          <w:color w:val="000000"/>
          <w:sz w:val="28"/>
          <w:szCs w:val="28"/>
        </w:rPr>
        <w:t xml:space="preserve">и гарантии </w:t>
      </w:r>
      <w:r w:rsidRPr="005F6EFA">
        <w:rPr>
          <w:rFonts w:ascii="Times New Roman" w:hAnsi="Times New Roman"/>
          <w:color w:val="000000"/>
          <w:sz w:val="28"/>
          <w:szCs w:val="28"/>
        </w:rPr>
        <w:t>детям-инвалидам, а также денежные эквиваленты мер социальной поддержки, оказываемых инвалидам и детям-инвалидам, включая предоставление по медицинским показаниям технических средств реабилитации, в том числе протезно-ортопедических изделий</w:t>
      </w:r>
      <w:r w:rsidR="00AB02DF" w:rsidRPr="005F6EFA">
        <w:rPr>
          <w:rFonts w:ascii="Times New Roman" w:hAnsi="Times New Roman"/>
          <w:color w:val="000000"/>
          <w:sz w:val="28"/>
          <w:szCs w:val="28"/>
        </w:rPr>
        <w:t>;</w:t>
      </w:r>
    </w:p>
    <w:p w:rsidR="004D0ED5" w:rsidRDefault="004C4F15" w:rsidP="004C4F15">
      <w:pPr>
        <w:widowControl w:val="0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4F15">
        <w:rPr>
          <w:rFonts w:ascii="Times New Roman" w:hAnsi="Times New Roman"/>
          <w:color w:val="000000"/>
          <w:sz w:val="28"/>
          <w:szCs w:val="28"/>
        </w:rPr>
        <w:t xml:space="preserve">единовременные страховые </w:t>
      </w:r>
      <w:r w:rsidR="004C7C79">
        <w:rPr>
          <w:rFonts w:ascii="Times New Roman" w:hAnsi="Times New Roman"/>
          <w:color w:val="000000"/>
          <w:sz w:val="28"/>
          <w:szCs w:val="28"/>
        </w:rPr>
        <w:t>выплат</w:t>
      </w:r>
      <w:r w:rsidR="009B095E">
        <w:rPr>
          <w:rFonts w:ascii="Times New Roman" w:hAnsi="Times New Roman"/>
          <w:color w:val="000000"/>
          <w:sz w:val="28"/>
          <w:szCs w:val="28"/>
        </w:rPr>
        <w:t>ы</w:t>
      </w:r>
      <w:r w:rsidR="004C7C7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D0ED5" w:rsidRPr="005F6EFA">
        <w:rPr>
          <w:rFonts w:ascii="Times New Roman" w:hAnsi="Times New Roman"/>
          <w:color w:val="000000"/>
          <w:sz w:val="28"/>
          <w:szCs w:val="28"/>
        </w:rPr>
        <w:t>полученн</w:t>
      </w:r>
      <w:r w:rsidR="009B095E">
        <w:rPr>
          <w:rFonts w:ascii="Times New Roman" w:hAnsi="Times New Roman"/>
          <w:color w:val="000000"/>
          <w:sz w:val="28"/>
          <w:szCs w:val="28"/>
        </w:rPr>
        <w:t>ые</w:t>
      </w:r>
      <w:r w:rsidR="004D0ED5" w:rsidRPr="005F6EFA">
        <w:rPr>
          <w:rFonts w:ascii="Times New Roman" w:hAnsi="Times New Roman"/>
          <w:color w:val="000000"/>
          <w:sz w:val="28"/>
          <w:szCs w:val="28"/>
        </w:rPr>
        <w:t xml:space="preserve"> членами семьи (одиноко проживающим гражданином) в возмещение ущерба, причиненного жизни и здоровью человека, его личному имуществу и имуществу, находящемуся в общей собственности членов семьи</w:t>
      </w:r>
      <w:r w:rsidR="004C7C79">
        <w:rPr>
          <w:rFonts w:ascii="Times New Roman" w:hAnsi="Times New Roman"/>
          <w:color w:val="000000"/>
          <w:sz w:val="28"/>
          <w:szCs w:val="28"/>
        </w:rPr>
        <w:t xml:space="preserve"> (одиноко проживающего гражданина)</w:t>
      </w:r>
      <w:r w:rsidR="004D0ED5" w:rsidRPr="005F6EFA">
        <w:rPr>
          <w:rFonts w:ascii="Times New Roman" w:hAnsi="Times New Roman"/>
          <w:color w:val="000000"/>
          <w:sz w:val="28"/>
          <w:szCs w:val="28"/>
        </w:rPr>
        <w:t>.</w:t>
      </w:r>
    </w:p>
    <w:p w:rsidR="00C155ED" w:rsidRPr="005F6EFA" w:rsidRDefault="00C155ED" w:rsidP="00C155ED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7B28">
        <w:rPr>
          <w:rFonts w:ascii="Times New Roman" w:hAnsi="Times New Roman"/>
          <w:color w:val="000000"/>
          <w:sz w:val="28"/>
          <w:szCs w:val="28"/>
        </w:rPr>
        <w:t xml:space="preserve">20. </w:t>
      </w:r>
      <w:r w:rsidR="004F3E93" w:rsidRPr="00E67B28">
        <w:rPr>
          <w:rFonts w:ascii="Times New Roman" w:hAnsi="Times New Roman"/>
          <w:color w:val="000000"/>
          <w:sz w:val="28"/>
          <w:szCs w:val="28"/>
        </w:rPr>
        <w:t>В составе д</w:t>
      </w:r>
      <w:r w:rsidRPr="00E67B28">
        <w:rPr>
          <w:rFonts w:ascii="Times New Roman" w:hAnsi="Times New Roman"/>
          <w:sz w:val="28"/>
          <w:szCs w:val="28"/>
          <w:lang w:eastAsia="ru-RU"/>
        </w:rPr>
        <w:t>руги</w:t>
      </w:r>
      <w:r w:rsidR="004F3E93" w:rsidRPr="00E67B28">
        <w:rPr>
          <w:rFonts w:ascii="Times New Roman" w:hAnsi="Times New Roman"/>
          <w:sz w:val="28"/>
          <w:szCs w:val="28"/>
          <w:lang w:eastAsia="ru-RU"/>
        </w:rPr>
        <w:t>х</w:t>
      </w:r>
      <w:r w:rsidRPr="00E67B28">
        <w:rPr>
          <w:rFonts w:ascii="Times New Roman" w:hAnsi="Times New Roman"/>
          <w:sz w:val="28"/>
          <w:szCs w:val="28"/>
          <w:lang w:eastAsia="ru-RU"/>
        </w:rPr>
        <w:t xml:space="preserve"> доход</w:t>
      </w:r>
      <w:r w:rsidR="004F3E93" w:rsidRPr="00E67B28">
        <w:rPr>
          <w:rFonts w:ascii="Times New Roman" w:hAnsi="Times New Roman"/>
          <w:sz w:val="28"/>
          <w:szCs w:val="28"/>
          <w:lang w:eastAsia="ru-RU"/>
        </w:rPr>
        <w:t>ов</w:t>
      </w:r>
      <w:r w:rsidRPr="00E67B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1845" w:rsidRPr="00E67B28">
        <w:rPr>
          <w:rFonts w:ascii="Times New Roman" w:hAnsi="Times New Roman"/>
          <w:sz w:val="28"/>
          <w:szCs w:val="28"/>
          <w:lang w:eastAsia="ru-RU"/>
        </w:rPr>
        <w:t xml:space="preserve">членов </w:t>
      </w:r>
      <w:r w:rsidRPr="00E67B28">
        <w:rPr>
          <w:rFonts w:ascii="Times New Roman" w:hAnsi="Times New Roman"/>
          <w:sz w:val="28"/>
          <w:szCs w:val="28"/>
          <w:lang w:eastAsia="ru-RU"/>
        </w:rPr>
        <w:t>семьи</w:t>
      </w:r>
      <w:r w:rsidR="004F3E93" w:rsidRPr="00E67B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1845" w:rsidRPr="00E67B28">
        <w:rPr>
          <w:rFonts w:ascii="Times New Roman" w:hAnsi="Times New Roman"/>
          <w:sz w:val="28"/>
          <w:szCs w:val="28"/>
          <w:lang w:eastAsia="ru-RU"/>
        </w:rPr>
        <w:t xml:space="preserve">(одиноко проживающего гражданина) </w:t>
      </w:r>
      <w:r w:rsidR="004F3E93" w:rsidRPr="00E67B28">
        <w:rPr>
          <w:rFonts w:ascii="Times New Roman" w:hAnsi="Times New Roman"/>
          <w:sz w:val="28"/>
          <w:szCs w:val="28"/>
          <w:lang w:eastAsia="ru-RU"/>
        </w:rPr>
        <w:t>рекомендуется учитывать определяемые на основе данных формы 3-НДФЛ</w:t>
      </w:r>
      <w:r w:rsidR="00731845" w:rsidRPr="00E67B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31A4" w:rsidRPr="00E67B28">
        <w:rPr>
          <w:rFonts w:ascii="Times New Roman" w:hAnsi="Times New Roman"/>
          <w:color w:val="000000"/>
          <w:sz w:val="28"/>
          <w:szCs w:val="28"/>
        </w:rPr>
        <w:t>д</w:t>
      </w:r>
      <w:r w:rsidR="003631A4" w:rsidRPr="00E67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оходы по акциям и другие доходы от участия в управлении собственностью организации (Лист А, коды вида доходов 03,08)</w:t>
      </w:r>
      <w:r w:rsidR="000401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731845" w:rsidRPr="00E67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631A4" w:rsidRPr="00E67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наследуемые и подаренные денежные средства (Лист А, код вида доходов 05)</w:t>
      </w:r>
      <w:r w:rsidR="000401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B9670B" w:rsidRPr="00E67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 также </w:t>
      </w:r>
      <w:r w:rsidRPr="00E67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алименты, получаемые членами семьи, </w:t>
      </w:r>
      <w:r w:rsidR="0000639E" w:rsidRPr="00E67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="003631A4" w:rsidRPr="00E67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иные доходы, </w:t>
      </w:r>
      <w:r w:rsidRPr="00E67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определяе</w:t>
      </w:r>
      <w:r w:rsidR="003631A4" w:rsidRPr="00E67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мые</w:t>
      </w:r>
      <w:r w:rsidRPr="00E67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основе данных, предоставляемых заявителем.</w:t>
      </w:r>
    </w:p>
    <w:p w:rsidR="00586CFA" w:rsidRDefault="0083599D" w:rsidP="00DD5C3E">
      <w:pPr>
        <w:widowControl w:val="0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C155ED">
        <w:rPr>
          <w:rFonts w:ascii="Times New Roman" w:hAnsi="Times New Roman"/>
          <w:color w:val="000000"/>
          <w:sz w:val="28"/>
          <w:szCs w:val="28"/>
        </w:rPr>
        <w:t>1</w:t>
      </w:r>
      <w:r w:rsidR="00581EFF" w:rsidRPr="005F6EFA">
        <w:rPr>
          <w:rFonts w:ascii="Times New Roman" w:hAnsi="Times New Roman"/>
          <w:color w:val="000000"/>
          <w:sz w:val="28"/>
          <w:szCs w:val="28"/>
        </w:rPr>
        <w:t xml:space="preserve">. Данные, указанные в настоящем разделе, за исключением представляемых непосредственно заявителем, </w:t>
      </w:r>
      <w:r w:rsidR="00581EFF" w:rsidRPr="00E67B28">
        <w:rPr>
          <w:rFonts w:ascii="Times New Roman" w:hAnsi="Times New Roman"/>
          <w:color w:val="000000"/>
          <w:sz w:val="28"/>
          <w:szCs w:val="28"/>
        </w:rPr>
        <w:t>орган</w:t>
      </w:r>
      <w:r w:rsidR="00120EBB" w:rsidRPr="00E67B28">
        <w:rPr>
          <w:rFonts w:ascii="Times New Roman" w:hAnsi="Times New Roman"/>
          <w:color w:val="000000"/>
          <w:sz w:val="28"/>
          <w:szCs w:val="28"/>
        </w:rPr>
        <w:t>ы</w:t>
      </w:r>
      <w:r w:rsidR="00581EFF" w:rsidRPr="005F6EFA">
        <w:rPr>
          <w:rFonts w:ascii="Times New Roman" w:hAnsi="Times New Roman"/>
          <w:color w:val="000000"/>
          <w:sz w:val="28"/>
          <w:szCs w:val="28"/>
        </w:rPr>
        <w:t xml:space="preserve"> социальной защиты населения субъектов Российской Федерации и </w:t>
      </w:r>
      <w:r w:rsidR="00581EFF" w:rsidRPr="00E67B28">
        <w:rPr>
          <w:rFonts w:ascii="Times New Roman" w:hAnsi="Times New Roman"/>
          <w:color w:val="000000"/>
          <w:sz w:val="28"/>
          <w:szCs w:val="28"/>
        </w:rPr>
        <w:t>орган</w:t>
      </w:r>
      <w:r w:rsidR="00E65AEC" w:rsidRPr="00E67B28">
        <w:rPr>
          <w:rFonts w:ascii="Times New Roman" w:hAnsi="Times New Roman"/>
          <w:color w:val="000000"/>
          <w:sz w:val="28"/>
          <w:szCs w:val="28"/>
        </w:rPr>
        <w:t>ы</w:t>
      </w:r>
      <w:r w:rsidR="00581EFF" w:rsidRPr="005F6EFA">
        <w:rPr>
          <w:rFonts w:ascii="Times New Roman" w:hAnsi="Times New Roman"/>
          <w:color w:val="000000"/>
          <w:sz w:val="28"/>
          <w:szCs w:val="28"/>
        </w:rPr>
        <w:t xml:space="preserve"> местного самоуправления </w:t>
      </w:r>
      <w:r w:rsidR="00E65AEC" w:rsidRPr="00E67B28">
        <w:rPr>
          <w:rFonts w:ascii="Times New Roman" w:hAnsi="Times New Roman"/>
          <w:color w:val="000000"/>
          <w:sz w:val="28"/>
          <w:szCs w:val="28"/>
        </w:rPr>
        <w:t>получают</w:t>
      </w:r>
      <w:r w:rsidR="00E65A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1EFF" w:rsidRPr="005F6EFA">
        <w:rPr>
          <w:rFonts w:ascii="Times New Roman" w:hAnsi="Times New Roman"/>
          <w:color w:val="000000"/>
          <w:sz w:val="28"/>
          <w:szCs w:val="28"/>
        </w:rPr>
        <w:t>в рамках межведомственного в</w:t>
      </w:r>
      <w:r w:rsidR="00AD3E0F" w:rsidRPr="005F6EFA">
        <w:rPr>
          <w:rFonts w:ascii="Times New Roman" w:hAnsi="Times New Roman"/>
          <w:color w:val="000000"/>
          <w:sz w:val="28"/>
          <w:szCs w:val="28"/>
        </w:rPr>
        <w:t>заимодействия в соответствии с Ф</w:t>
      </w:r>
      <w:r w:rsidR="00581EFF" w:rsidRPr="005F6EFA">
        <w:rPr>
          <w:rFonts w:ascii="Times New Roman" w:hAnsi="Times New Roman"/>
          <w:color w:val="000000"/>
          <w:sz w:val="28"/>
          <w:szCs w:val="28"/>
        </w:rPr>
        <w:t xml:space="preserve">едеральным законом </w:t>
      </w:r>
      <w:r w:rsidR="00AD3E0F" w:rsidRPr="005F6EFA">
        <w:rPr>
          <w:rFonts w:ascii="Times New Roman" w:hAnsi="Times New Roman"/>
          <w:color w:val="000000"/>
          <w:sz w:val="28"/>
          <w:szCs w:val="28"/>
        </w:rPr>
        <w:t xml:space="preserve">от 27 июля 2010 г. № 210-ФЗ </w:t>
      </w:r>
      <w:r w:rsidR="007E74C5">
        <w:rPr>
          <w:rFonts w:ascii="Times New Roman" w:hAnsi="Times New Roman"/>
          <w:color w:val="000000"/>
          <w:sz w:val="28"/>
          <w:szCs w:val="28"/>
        </w:rPr>
        <w:br/>
      </w:r>
      <w:r w:rsidR="00581EFF" w:rsidRPr="005F6EFA">
        <w:rPr>
          <w:rFonts w:ascii="Times New Roman" w:hAnsi="Times New Roman"/>
          <w:color w:val="000000"/>
          <w:sz w:val="28"/>
          <w:szCs w:val="28"/>
        </w:rPr>
        <w:t>«Об организации предоставления государственных и муниципальных услуг».</w:t>
      </w:r>
    </w:p>
    <w:p w:rsidR="00580FE2" w:rsidRDefault="00580FE2" w:rsidP="00586CFA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0FE2" w:rsidRPr="00580FE2" w:rsidRDefault="00580FE2" w:rsidP="009B095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F6EF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V</w:t>
      </w:r>
      <w:r w:rsidRPr="005F6EF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Оценка нуждаемости семьи (одиноко проживающе</w:t>
      </w:r>
      <w:r w:rsidR="00547FE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гражданина) </w:t>
      </w:r>
      <w:r w:rsidR="00A51C0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предоставлени</w:t>
      </w:r>
      <w:r w:rsidR="00A51C0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мер социальной поддержки</w:t>
      </w:r>
    </w:p>
    <w:p w:rsidR="008407C9" w:rsidRDefault="006F52CB" w:rsidP="00DD5C3E">
      <w:pPr>
        <w:widowControl w:val="0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6EFA">
        <w:rPr>
          <w:rFonts w:ascii="Times New Roman" w:hAnsi="Times New Roman"/>
          <w:color w:val="000000"/>
          <w:sz w:val="28"/>
          <w:szCs w:val="28"/>
        </w:rPr>
        <w:t>2</w:t>
      </w:r>
      <w:r w:rsidR="00C155ED">
        <w:rPr>
          <w:rFonts w:ascii="Times New Roman" w:hAnsi="Times New Roman"/>
          <w:color w:val="000000"/>
          <w:sz w:val="28"/>
          <w:szCs w:val="28"/>
        </w:rPr>
        <w:t>2</w:t>
      </w:r>
      <w:r w:rsidR="005C022B" w:rsidRPr="005F6EFA">
        <w:rPr>
          <w:rFonts w:ascii="Times New Roman" w:hAnsi="Times New Roman"/>
          <w:color w:val="000000"/>
          <w:sz w:val="28"/>
          <w:szCs w:val="28"/>
        </w:rPr>
        <w:t>.</w:t>
      </w:r>
      <w:r w:rsidR="00A91136" w:rsidRPr="005F6E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1C3B" w:rsidRPr="005F6EFA">
        <w:rPr>
          <w:rFonts w:ascii="Times New Roman" w:hAnsi="Times New Roman"/>
          <w:color w:val="000000"/>
          <w:sz w:val="28"/>
          <w:szCs w:val="28"/>
        </w:rPr>
        <w:t>Оценк</w:t>
      </w:r>
      <w:r w:rsidR="00D43CC6">
        <w:rPr>
          <w:rFonts w:ascii="Times New Roman" w:hAnsi="Times New Roman"/>
          <w:color w:val="000000"/>
          <w:sz w:val="28"/>
          <w:szCs w:val="28"/>
        </w:rPr>
        <w:t>у</w:t>
      </w:r>
      <w:r w:rsidR="008C1C3B" w:rsidRPr="005F6EFA">
        <w:rPr>
          <w:rFonts w:ascii="Times New Roman" w:hAnsi="Times New Roman"/>
          <w:color w:val="000000"/>
          <w:sz w:val="28"/>
          <w:szCs w:val="28"/>
        </w:rPr>
        <w:t xml:space="preserve"> нуждаемости семьи</w:t>
      </w:r>
      <w:r w:rsidR="0034476E" w:rsidRPr="005F6EFA">
        <w:rPr>
          <w:rFonts w:ascii="Times New Roman" w:hAnsi="Times New Roman"/>
          <w:color w:val="000000"/>
          <w:sz w:val="28"/>
          <w:szCs w:val="28"/>
        </w:rPr>
        <w:t xml:space="preserve"> (одиноко проживающего гражданина) </w:t>
      </w:r>
      <w:r w:rsidR="00786977" w:rsidRPr="005F6EFA">
        <w:rPr>
          <w:rFonts w:ascii="Times New Roman" w:hAnsi="Times New Roman"/>
          <w:color w:val="000000"/>
          <w:sz w:val="28"/>
          <w:szCs w:val="28"/>
        </w:rPr>
        <w:t>о</w:t>
      </w:r>
      <w:r w:rsidR="00A83187" w:rsidRPr="005F6EFA">
        <w:rPr>
          <w:rFonts w:ascii="Times New Roman" w:hAnsi="Times New Roman"/>
          <w:color w:val="000000"/>
          <w:sz w:val="28"/>
          <w:szCs w:val="28"/>
        </w:rPr>
        <w:t>рган</w:t>
      </w:r>
      <w:r w:rsidR="00786977" w:rsidRPr="005F6EFA">
        <w:rPr>
          <w:rFonts w:ascii="Times New Roman" w:hAnsi="Times New Roman"/>
          <w:color w:val="000000"/>
          <w:sz w:val="28"/>
          <w:szCs w:val="28"/>
        </w:rPr>
        <w:t xml:space="preserve">ами </w:t>
      </w:r>
      <w:r w:rsidR="00A83187" w:rsidRPr="005F6EFA">
        <w:rPr>
          <w:rFonts w:ascii="Times New Roman" w:hAnsi="Times New Roman"/>
          <w:color w:val="000000"/>
          <w:sz w:val="28"/>
          <w:szCs w:val="28"/>
        </w:rPr>
        <w:t xml:space="preserve">социальной защиты населения субъектов Российской Федерации и местного самоуправления </w:t>
      </w:r>
      <w:r w:rsidR="0034476E" w:rsidRPr="005F6EFA">
        <w:rPr>
          <w:rFonts w:ascii="Times New Roman" w:hAnsi="Times New Roman"/>
          <w:color w:val="000000"/>
          <w:sz w:val="28"/>
          <w:szCs w:val="28"/>
        </w:rPr>
        <w:t>в мер</w:t>
      </w:r>
      <w:r w:rsidR="00701008" w:rsidRPr="005F6EFA">
        <w:rPr>
          <w:rFonts w:ascii="Times New Roman" w:hAnsi="Times New Roman"/>
          <w:color w:val="000000"/>
          <w:sz w:val="28"/>
          <w:szCs w:val="28"/>
        </w:rPr>
        <w:t>ах</w:t>
      </w:r>
      <w:r w:rsidR="0034476E" w:rsidRPr="005F6EFA">
        <w:rPr>
          <w:rFonts w:ascii="Times New Roman" w:hAnsi="Times New Roman"/>
          <w:color w:val="000000"/>
          <w:sz w:val="28"/>
          <w:szCs w:val="28"/>
        </w:rPr>
        <w:t xml:space="preserve"> социальной поддержки</w:t>
      </w:r>
      <w:r w:rsidR="00786977" w:rsidRPr="005F6EF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01008" w:rsidRPr="005F6EFA">
        <w:rPr>
          <w:rFonts w:ascii="Times New Roman" w:hAnsi="Times New Roman"/>
          <w:color w:val="000000"/>
          <w:sz w:val="28"/>
          <w:szCs w:val="28"/>
        </w:rPr>
        <w:t>предоставляем</w:t>
      </w:r>
      <w:r w:rsidR="00786977" w:rsidRPr="005F6EFA">
        <w:rPr>
          <w:rFonts w:ascii="Times New Roman" w:hAnsi="Times New Roman"/>
          <w:color w:val="000000"/>
          <w:sz w:val="28"/>
          <w:szCs w:val="28"/>
        </w:rPr>
        <w:t xml:space="preserve">ых </w:t>
      </w:r>
      <w:r w:rsidR="00701008" w:rsidRPr="005F6EFA">
        <w:rPr>
          <w:rFonts w:ascii="Times New Roman" w:hAnsi="Times New Roman"/>
          <w:color w:val="000000"/>
          <w:sz w:val="28"/>
          <w:szCs w:val="28"/>
        </w:rPr>
        <w:t>с учетом</w:t>
      </w:r>
      <w:r w:rsidR="00786977" w:rsidRPr="005F6E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1FBA" w:rsidRPr="005F6EFA">
        <w:rPr>
          <w:rFonts w:ascii="Times New Roman" w:hAnsi="Times New Roman"/>
          <w:color w:val="000000"/>
          <w:sz w:val="28"/>
          <w:szCs w:val="28"/>
        </w:rPr>
        <w:t xml:space="preserve">критериев </w:t>
      </w:r>
      <w:r w:rsidR="00786977" w:rsidRPr="005F6EFA">
        <w:rPr>
          <w:rFonts w:ascii="Times New Roman" w:hAnsi="Times New Roman"/>
          <w:color w:val="000000"/>
          <w:sz w:val="28"/>
          <w:szCs w:val="28"/>
        </w:rPr>
        <w:t>нуждаемости,</w:t>
      </w:r>
      <w:r w:rsidR="0034476E" w:rsidRPr="005F6E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3CC6">
        <w:rPr>
          <w:rFonts w:ascii="Times New Roman" w:hAnsi="Times New Roman"/>
          <w:color w:val="000000"/>
          <w:sz w:val="28"/>
          <w:szCs w:val="28"/>
        </w:rPr>
        <w:t xml:space="preserve">рекомендуется осуществлять </w:t>
      </w:r>
      <w:r w:rsidR="00221FBA" w:rsidRPr="005F6EFA">
        <w:rPr>
          <w:rFonts w:ascii="Times New Roman" w:hAnsi="Times New Roman"/>
          <w:color w:val="000000"/>
          <w:sz w:val="28"/>
          <w:szCs w:val="28"/>
        </w:rPr>
        <w:t xml:space="preserve">путем </w:t>
      </w:r>
      <w:r w:rsidR="0005094E" w:rsidRPr="005F6EFA">
        <w:rPr>
          <w:rFonts w:ascii="Times New Roman" w:hAnsi="Times New Roman"/>
          <w:color w:val="000000"/>
          <w:sz w:val="28"/>
          <w:szCs w:val="28"/>
        </w:rPr>
        <w:t>сопоставлени</w:t>
      </w:r>
      <w:r w:rsidR="00221FBA" w:rsidRPr="005F6EFA">
        <w:rPr>
          <w:rFonts w:ascii="Times New Roman" w:hAnsi="Times New Roman"/>
          <w:color w:val="000000"/>
          <w:sz w:val="28"/>
          <w:szCs w:val="28"/>
        </w:rPr>
        <w:t>я</w:t>
      </w:r>
      <w:r w:rsidR="0005094E" w:rsidRPr="005F6E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3187" w:rsidRPr="005F6EFA">
        <w:rPr>
          <w:rFonts w:ascii="Times New Roman" w:hAnsi="Times New Roman"/>
          <w:color w:val="000000"/>
          <w:sz w:val="28"/>
          <w:szCs w:val="28"/>
        </w:rPr>
        <w:t>среднемесячного дохода</w:t>
      </w:r>
      <w:r w:rsidR="0005094E" w:rsidRPr="005F6EFA">
        <w:rPr>
          <w:rFonts w:ascii="Times New Roman" w:hAnsi="Times New Roman"/>
          <w:color w:val="000000"/>
          <w:sz w:val="28"/>
          <w:szCs w:val="28"/>
        </w:rPr>
        <w:t xml:space="preserve"> семьи (одиноко проживающего гражданина) </w:t>
      </w:r>
      <w:r w:rsidR="0005094E" w:rsidRPr="00481BB9">
        <w:rPr>
          <w:rFonts w:ascii="Times New Roman" w:hAnsi="Times New Roman"/>
          <w:color w:val="000000"/>
          <w:sz w:val="28"/>
          <w:szCs w:val="28"/>
        </w:rPr>
        <w:t xml:space="preserve">за </w:t>
      </w:r>
      <w:r w:rsidR="0045522A" w:rsidRPr="00481BB9">
        <w:rPr>
          <w:rFonts w:ascii="Times New Roman" w:hAnsi="Times New Roman"/>
          <w:color w:val="000000"/>
          <w:sz w:val="28"/>
          <w:szCs w:val="28"/>
        </w:rPr>
        <w:t>3</w:t>
      </w:r>
      <w:r w:rsidRPr="00481B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1FBA" w:rsidRPr="00481BB9">
        <w:rPr>
          <w:rFonts w:ascii="Times New Roman" w:hAnsi="Times New Roman"/>
          <w:color w:val="000000"/>
          <w:sz w:val="28"/>
          <w:szCs w:val="28"/>
        </w:rPr>
        <w:t xml:space="preserve">последних </w:t>
      </w:r>
      <w:r w:rsidRPr="00481BB9">
        <w:rPr>
          <w:rFonts w:ascii="Times New Roman" w:hAnsi="Times New Roman"/>
          <w:color w:val="000000"/>
          <w:sz w:val="28"/>
          <w:szCs w:val="28"/>
        </w:rPr>
        <w:t>месяца</w:t>
      </w:r>
      <w:r w:rsidRPr="005F6EFA">
        <w:rPr>
          <w:rFonts w:ascii="Times New Roman" w:hAnsi="Times New Roman"/>
          <w:color w:val="000000"/>
          <w:sz w:val="28"/>
          <w:szCs w:val="28"/>
        </w:rPr>
        <w:t>, предшествовавш</w:t>
      </w:r>
      <w:r w:rsidR="00221FBA" w:rsidRPr="005F6EFA">
        <w:rPr>
          <w:rFonts w:ascii="Times New Roman" w:hAnsi="Times New Roman"/>
          <w:color w:val="000000"/>
          <w:sz w:val="28"/>
          <w:szCs w:val="28"/>
        </w:rPr>
        <w:t>их</w:t>
      </w:r>
      <w:r w:rsidRPr="005F6E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1FBA" w:rsidRPr="005F6EFA">
        <w:rPr>
          <w:rFonts w:ascii="Times New Roman" w:hAnsi="Times New Roman"/>
          <w:color w:val="000000"/>
          <w:sz w:val="28"/>
          <w:szCs w:val="28"/>
        </w:rPr>
        <w:t xml:space="preserve">месяцу </w:t>
      </w:r>
      <w:r w:rsidRPr="005F6EFA">
        <w:rPr>
          <w:rFonts w:ascii="Times New Roman" w:hAnsi="Times New Roman"/>
          <w:color w:val="000000"/>
          <w:sz w:val="28"/>
          <w:szCs w:val="28"/>
        </w:rPr>
        <w:t>обращени</w:t>
      </w:r>
      <w:r w:rsidR="00221FBA" w:rsidRPr="005F6EFA">
        <w:rPr>
          <w:rFonts w:ascii="Times New Roman" w:hAnsi="Times New Roman"/>
          <w:color w:val="000000"/>
          <w:sz w:val="28"/>
          <w:szCs w:val="28"/>
        </w:rPr>
        <w:t>я</w:t>
      </w:r>
      <w:r w:rsidRPr="005F6EFA">
        <w:rPr>
          <w:rFonts w:ascii="Times New Roman" w:hAnsi="Times New Roman"/>
          <w:color w:val="000000"/>
          <w:sz w:val="28"/>
          <w:szCs w:val="28"/>
        </w:rPr>
        <w:t xml:space="preserve"> за </w:t>
      </w:r>
      <w:r w:rsidR="00221FBA" w:rsidRPr="005F6EFA">
        <w:rPr>
          <w:rFonts w:ascii="Times New Roman" w:hAnsi="Times New Roman"/>
          <w:color w:val="000000"/>
          <w:sz w:val="28"/>
          <w:szCs w:val="28"/>
        </w:rPr>
        <w:t>указанной</w:t>
      </w:r>
      <w:r w:rsidRPr="005F6EFA">
        <w:rPr>
          <w:rFonts w:ascii="Times New Roman" w:hAnsi="Times New Roman"/>
          <w:color w:val="000000"/>
          <w:sz w:val="28"/>
          <w:szCs w:val="28"/>
        </w:rPr>
        <w:t xml:space="preserve"> мер</w:t>
      </w:r>
      <w:r w:rsidR="00221FBA" w:rsidRPr="005F6EFA">
        <w:rPr>
          <w:rFonts w:ascii="Times New Roman" w:hAnsi="Times New Roman"/>
          <w:color w:val="000000"/>
          <w:sz w:val="28"/>
          <w:szCs w:val="28"/>
        </w:rPr>
        <w:t>ой</w:t>
      </w:r>
      <w:r w:rsidRPr="005F6EFA">
        <w:rPr>
          <w:rFonts w:ascii="Times New Roman" w:hAnsi="Times New Roman"/>
          <w:color w:val="000000"/>
          <w:sz w:val="28"/>
          <w:szCs w:val="28"/>
        </w:rPr>
        <w:t xml:space="preserve"> социальной поддержки, </w:t>
      </w:r>
      <w:r w:rsidR="0005094E" w:rsidRPr="005F6EFA">
        <w:rPr>
          <w:rFonts w:ascii="Times New Roman" w:hAnsi="Times New Roman"/>
          <w:color w:val="000000"/>
          <w:sz w:val="28"/>
          <w:szCs w:val="28"/>
        </w:rPr>
        <w:t>с</w:t>
      </w:r>
      <w:r w:rsidR="00786977" w:rsidRPr="005F6EFA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05094E" w:rsidRPr="005F6EFA">
        <w:rPr>
          <w:rFonts w:ascii="Times New Roman" w:hAnsi="Times New Roman"/>
          <w:color w:val="000000"/>
          <w:sz w:val="28"/>
          <w:szCs w:val="28"/>
        </w:rPr>
        <w:t>среднемесячным</w:t>
      </w:r>
      <w:r w:rsidRPr="005F6EFA">
        <w:rPr>
          <w:rFonts w:ascii="Times New Roman" w:hAnsi="Times New Roman"/>
          <w:color w:val="000000"/>
          <w:sz w:val="28"/>
          <w:szCs w:val="28"/>
        </w:rPr>
        <w:t xml:space="preserve"> значением </w:t>
      </w:r>
      <w:r w:rsidR="00AB02DF" w:rsidRPr="005F6EFA">
        <w:rPr>
          <w:rFonts w:ascii="Times New Roman" w:hAnsi="Times New Roman"/>
          <w:color w:val="000000"/>
          <w:sz w:val="28"/>
          <w:szCs w:val="28"/>
        </w:rPr>
        <w:t xml:space="preserve">совокупного прожиточного минимума </w:t>
      </w:r>
      <w:r w:rsidR="007A028F" w:rsidRPr="005F6EFA">
        <w:rPr>
          <w:rFonts w:ascii="Times New Roman" w:hAnsi="Times New Roman"/>
          <w:color w:val="000000"/>
          <w:sz w:val="28"/>
          <w:szCs w:val="28"/>
        </w:rPr>
        <w:t>семьи (</w:t>
      </w:r>
      <w:r w:rsidR="00AB02DF" w:rsidRPr="005F6EFA">
        <w:rPr>
          <w:rFonts w:ascii="Times New Roman" w:hAnsi="Times New Roman"/>
          <w:color w:val="000000"/>
          <w:sz w:val="28"/>
          <w:szCs w:val="28"/>
        </w:rPr>
        <w:t xml:space="preserve">прожиточного минимума </w:t>
      </w:r>
      <w:r w:rsidR="007A028F" w:rsidRPr="005F6EFA">
        <w:rPr>
          <w:rFonts w:ascii="Times New Roman" w:hAnsi="Times New Roman"/>
          <w:color w:val="000000"/>
          <w:sz w:val="28"/>
          <w:szCs w:val="28"/>
        </w:rPr>
        <w:t xml:space="preserve">одиноко проживающего гражданина) </w:t>
      </w:r>
      <w:r w:rsidR="0005094E" w:rsidRPr="005F6EFA">
        <w:rPr>
          <w:rFonts w:ascii="Times New Roman" w:hAnsi="Times New Roman"/>
          <w:color w:val="000000"/>
          <w:sz w:val="28"/>
          <w:szCs w:val="28"/>
        </w:rPr>
        <w:t>за тот же период</w:t>
      </w:r>
      <w:r w:rsidR="008407C9">
        <w:rPr>
          <w:rFonts w:ascii="Times New Roman" w:hAnsi="Times New Roman"/>
          <w:color w:val="000000"/>
          <w:sz w:val="28"/>
          <w:szCs w:val="28"/>
        </w:rPr>
        <w:t>.</w:t>
      </w:r>
    </w:p>
    <w:p w:rsidR="00640D02" w:rsidRPr="005F6EFA" w:rsidRDefault="00786977" w:rsidP="00DD5C3E">
      <w:pPr>
        <w:widowControl w:val="0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6EFA">
        <w:rPr>
          <w:rFonts w:ascii="Times New Roman" w:hAnsi="Times New Roman"/>
          <w:color w:val="000000"/>
          <w:sz w:val="28"/>
          <w:szCs w:val="28"/>
        </w:rPr>
        <w:t>2</w:t>
      </w:r>
      <w:r w:rsidR="00C155ED">
        <w:rPr>
          <w:rFonts w:ascii="Times New Roman" w:hAnsi="Times New Roman"/>
          <w:color w:val="000000"/>
          <w:sz w:val="28"/>
          <w:szCs w:val="28"/>
        </w:rPr>
        <w:t>3</w:t>
      </w:r>
      <w:r w:rsidRPr="005F6EF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875D1" w:rsidRPr="005F6EFA">
        <w:rPr>
          <w:rFonts w:ascii="Times New Roman" w:hAnsi="Times New Roman"/>
          <w:color w:val="000000"/>
          <w:sz w:val="28"/>
          <w:szCs w:val="28"/>
        </w:rPr>
        <w:t>Меры социальной поддержки</w:t>
      </w:r>
      <w:r w:rsidRPr="005F6EFA">
        <w:rPr>
          <w:rFonts w:ascii="Times New Roman" w:hAnsi="Times New Roman"/>
          <w:color w:val="000000"/>
          <w:sz w:val="28"/>
          <w:szCs w:val="28"/>
        </w:rPr>
        <w:t xml:space="preserve">, основанные на оценке нуждаемости, </w:t>
      </w:r>
      <w:r w:rsidR="00D43CC6">
        <w:rPr>
          <w:rFonts w:ascii="Times New Roman" w:hAnsi="Times New Roman"/>
          <w:color w:val="000000"/>
          <w:sz w:val="28"/>
          <w:szCs w:val="28"/>
        </w:rPr>
        <w:lastRenderedPageBreak/>
        <w:t xml:space="preserve">рекомендуется </w:t>
      </w:r>
      <w:r w:rsidRPr="005F6EFA">
        <w:rPr>
          <w:rFonts w:ascii="Times New Roman" w:hAnsi="Times New Roman"/>
          <w:color w:val="000000"/>
          <w:sz w:val="28"/>
          <w:szCs w:val="28"/>
        </w:rPr>
        <w:t>предоставл</w:t>
      </w:r>
      <w:r w:rsidR="00D43CC6">
        <w:rPr>
          <w:rFonts w:ascii="Times New Roman" w:hAnsi="Times New Roman"/>
          <w:color w:val="000000"/>
          <w:sz w:val="28"/>
          <w:szCs w:val="28"/>
        </w:rPr>
        <w:t>ять</w:t>
      </w:r>
      <w:r w:rsidR="00640D02" w:rsidRPr="005F6EFA">
        <w:rPr>
          <w:rFonts w:ascii="Times New Roman" w:hAnsi="Times New Roman"/>
          <w:color w:val="000000"/>
          <w:sz w:val="28"/>
          <w:szCs w:val="28"/>
        </w:rPr>
        <w:t>:</w:t>
      </w:r>
    </w:p>
    <w:p w:rsidR="00786977" w:rsidRPr="005F6EFA" w:rsidRDefault="00786977" w:rsidP="00DD5C3E">
      <w:pPr>
        <w:widowControl w:val="0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6EFA">
        <w:rPr>
          <w:rFonts w:ascii="Times New Roman" w:hAnsi="Times New Roman"/>
          <w:color w:val="000000"/>
          <w:sz w:val="28"/>
          <w:szCs w:val="28"/>
        </w:rPr>
        <w:t>семьям</w:t>
      </w:r>
      <w:r w:rsidR="00E875D1" w:rsidRPr="005F6E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0D02" w:rsidRPr="005F6EFA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E875D1" w:rsidRPr="005F6EFA">
        <w:rPr>
          <w:rFonts w:ascii="Times New Roman" w:hAnsi="Times New Roman"/>
          <w:color w:val="000000"/>
          <w:sz w:val="28"/>
          <w:szCs w:val="28"/>
        </w:rPr>
        <w:t>в</w:t>
      </w:r>
      <w:r w:rsidR="00640D02" w:rsidRPr="005F6E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75D1" w:rsidRPr="005F6EFA">
        <w:rPr>
          <w:rFonts w:ascii="Times New Roman" w:hAnsi="Times New Roman"/>
          <w:color w:val="000000"/>
          <w:sz w:val="28"/>
          <w:szCs w:val="28"/>
        </w:rPr>
        <w:t>том случае, если</w:t>
      </w:r>
      <w:r w:rsidRPr="005F6EFA">
        <w:rPr>
          <w:rFonts w:ascii="Times New Roman" w:hAnsi="Times New Roman"/>
          <w:color w:val="000000"/>
          <w:sz w:val="28"/>
          <w:szCs w:val="28"/>
        </w:rPr>
        <w:t>:</w:t>
      </w:r>
    </w:p>
    <w:p w:rsidR="00E875D1" w:rsidRPr="005F6EFA" w:rsidRDefault="00BD3A14" w:rsidP="00DD5C3E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СД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с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&lt;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СПМ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с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,</m:t>
        </m:r>
      </m:oMath>
      <w:r w:rsidR="00E875D1" w:rsidRPr="005F6EFA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</w:t>
      </w:r>
      <w:r w:rsidR="008407C9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="00E875D1" w:rsidRPr="005F6EFA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(</w:t>
      </w:r>
      <w:r w:rsidR="00786977" w:rsidRPr="005F6EFA">
        <w:rPr>
          <w:rFonts w:ascii="Times New Roman" w:eastAsia="Times New Roman" w:hAnsi="Times New Roman"/>
          <w:color w:val="000000"/>
          <w:sz w:val="28"/>
          <w:szCs w:val="28"/>
        </w:rPr>
        <w:t>9</w:t>
      </w:r>
      <w:r w:rsidR="00E875D1" w:rsidRPr="005F6EFA">
        <w:rPr>
          <w:rFonts w:ascii="Times New Roman" w:eastAsia="Times New Roman" w:hAnsi="Times New Roman"/>
          <w:color w:val="000000"/>
          <w:sz w:val="28"/>
          <w:szCs w:val="28"/>
        </w:rPr>
        <w:t>)</w:t>
      </w:r>
    </w:p>
    <w:p w:rsidR="008407C9" w:rsidRDefault="00D34A88" w:rsidP="00DD5C3E">
      <w:pPr>
        <w:widowControl w:val="0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6EFA">
        <w:rPr>
          <w:rFonts w:ascii="Times New Roman" w:hAnsi="Times New Roman"/>
          <w:color w:val="000000"/>
          <w:sz w:val="28"/>
          <w:szCs w:val="28"/>
        </w:rPr>
        <w:t>где:</w:t>
      </w:r>
    </w:p>
    <w:p w:rsidR="00D34A88" w:rsidRPr="005F6EFA" w:rsidRDefault="00BD3A14" w:rsidP="00DD5C3E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СПМ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с</m:t>
            </m:r>
          </m:sub>
        </m:sSub>
      </m:oMath>
      <w:r w:rsidR="00A62000" w:rsidRPr="005F6E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4A88" w:rsidRPr="005F6EFA">
        <w:rPr>
          <w:rFonts w:ascii="Times New Roman" w:eastAsia="Times New Roman" w:hAnsi="Times New Roman"/>
          <w:color w:val="000000"/>
          <w:sz w:val="28"/>
          <w:szCs w:val="28"/>
        </w:rPr>
        <w:t xml:space="preserve">– </w:t>
      </w:r>
      <w:r w:rsidR="00A62000" w:rsidRPr="005F6EFA">
        <w:rPr>
          <w:rFonts w:ascii="Times New Roman" w:eastAsia="Times New Roman" w:hAnsi="Times New Roman"/>
          <w:color w:val="000000"/>
          <w:sz w:val="28"/>
          <w:szCs w:val="28"/>
        </w:rPr>
        <w:t xml:space="preserve">совокупный прожиточный минимум семьи, рассчитываемый по формуле (1), </w:t>
      </w:r>
      <w:r w:rsidR="00D34A88" w:rsidRPr="005F6EFA">
        <w:rPr>
          <w:rFonts w:ascii="Times New Roman" w:eastAsia="Times New Roman" w:hAnsi="Times New Roman"/>
          <w:color w:val="000000"/>
          <w:sz w:val="28"/>
          <w:szCs w:val="28"/>
        </w:rPr>
        <w:t>руб. в месяц;</w:t>
      </w:r>
    </w:p>
    <w:p w:rsidR="00D34A88" w:rsidRPr="005F6EFA" w:rsidRDefault="00BD3A14" w:rsidP="00DD5C3E">
      <w:pPr>
        <w:widowControl w:val="0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СД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с</m:t>
            </m:r>
          </m:sub>
        </m:sSub>
      </m:oMath>
      <w:r w:rsidR="00D34A88" w:rsidRPr="005F6EFA">
        <w:rPr>
          <w:rFonts w:ascii="Times New Roman" w:eastAsia="Times New Roman" w:hAnsi="Times New Roman"/>
          <w:color w:val="000000"/>
          <w:sz w:val="28"/>
          <w:szCs w:val="28"/>
        </w:rPr>
        <w:t xml:space="preserve"> – сред</w:t>
      </w:r>
      <w:r w:rsidR="00F2076D">
        <w:rPr>
          <w:rFonts w:ascii="Times New Roman" w:eastAsia="Times New Roman" w:hAnsi="Times New Roman"/>
          <w:color w:val="000000"/>
          <w:sz w:val="28"/>
          <w:szCs w:val="28"/>
        </w:rPr>
        <w:t>немесячный</w:t>
      </w:r>
      <w:r w:rsidR="00D35C7B" w:rsidRPr="005F6EFA">
        <w:rPr>
          <w:rFonts w:ascii="Times New Roman" w:eastAsia="Times New Roman" w:hAnsi="Times New Roman"/>
          <w:color w:val="000000"/>
          <w:sz w:val="28"/>
          <w:szCs w:val="28"/>
        </w:rPr>
        <w:t xml:space="preserve"> совокупный </w:t>
      </w:r>
      <w:r w:rsidR="00D34A88" w:rsidRPr="005F6EFA">
        <w:rPr>
          <w:rFonts w:ascii="Times New Roman" w:eastAsia="Times New Roman" w:hAnsi="Times New Roman"/>
          <w:color w:val="000000"/>
          <w:sz w:val="28"/>
          <w:szCs w:val="28"/>
        </w:rPr>
        <w:t xml:space="preserve">доход семьи, </w:t>
      </w:r>
      <w:r w:rsidR="00A62000" w:rsidRPr="005F6EFA">
        <w:rPr>
          <w:rFonts w:ascii="Times New Roman" w:eastAsia="Times New Roman" w:hAnsi="Times New Roman"/>
          <w:color w:val="000000"/>
          <w:sz w:val="28"/>
          <w:szCs w:val="28"/>
        </w:rPr>
        <w:t xml:space="preserve">рассчитываемый по формуле (2), </w:t>
      </w:r>
      <w:r w:rsidR="001B23F8" w:rsidRPr="005F6EFA">
        <w:rPr>
          <w:rFonts w:ascii="Times New Roman" w:eastAsia="Times New Roman" w:hAnsi="Times New Roman"/>
          <w:color w:val="000000"/>
          <w:sz w:val="28"/>
          <w:szCs w:val="28"/>
        </w:rPr>
        <w:t>руб. в месяц;</w:t>
      </w:r>
    </w:p>
    <w:p w:rsidR="00EB7307" w:rsidRDefault="00E875D1" w:rsidP="00DD5C3E">
      <w:pPr>
        <w:widowControl w:val="0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6EFA">
        <w:rPr>
          <w:rFonts w:ascii="Times New Roman" w:hAnsi="Times New Roman"/>
          <w:color w:val="000000"/>
          <w:sz w:val="28"/>
          <w:szCs w:val="28"/>
        </w:rPr>
        <w:t xml:space="preserve">одиноко проживающим гражданам </w:t>
      </w:r>
      <w:r w:rsidR="00640D02" w:rsidRPr="005F6EFA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5F6EFA">
        <w:rPr>
          <w:rFonts w:ascii="Times New Roman" w:hAnsi="Times New Roman"/>
          <w:color w:val="000000"/>
          <w:sz w:val="28"/>
          <w:szCs w:val="28"/>
        </w:rPr>
        <w:t>в</w:t>
      </w:r>
      <w:r w:rsidR="00640D02" w:rsidRPr="005F6E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F6EFA">
        <w:rPr>
          <w:rFonts w:ascii="Times New Roman" w:hAnsi="Times New Roman"/>
          <w:color w:val="000000"/>
          <w:sz w:val="28"/>
          <w:szCs w:val="28"/>
        </w:rPr>
        <w:t>том случае, если</w:t>
      </w:r>
      <w:r w:rsidR="00D35C7B" w:rsidRPr="005F6EFA">
        <w:rPr>
          <w:rFonts w:ascii="Times New Roman" w:hAnsi="Times New Roman"/>
          <w:color w:val="000000"/>
          <w:sz w:val="28"/>
          <w:szCs w:val="28"/>
        </w:rPr>
        <w:t xml:space="preserve"> его средн</w:t>
      </w:r>
      <w:r w:rsidR="00B6406F">
        <w:rPr>
          <w:rFonts w:ascii="Times New Roman" w:hAnsi="Times New Roman"/>
          <w:color w:val="000000"/>
          <w:sz w:val="28"/>
          <w:szCs w:val="28"/>
        </w:rPr>
        <w:t>емесячный</w:t>
      </w:r>
      <w:r w:rsidR="00D35C7B" w:rsidRPr="005F6EFA">
        <w:rPr>
          <w:rFonts w:ascii="Times New Roman" w:hAnsi="Times New Roman"/>
          <w:color w:val="000000"/>
          <w:sz w:val="28"/>
          <w:szCs w:val="28"/>
        </w:rPr>
        <w:t xml:space="preserve"> доход меньше величины прожиточного минимума </w:t>
      </w:r>
      <w:r w:rsidR="00B6406F">
        <w:rPr>
          <w:rFonts w:ascii="Times New Roman" w:hAnsi="Times New Roman"/>
          <w:color w:val="000000"/>
          <w:sz w:val="28"/>
          <w:szCs w:val="28"/>
        </w:rPr>
        <w:t xml:space="preserve">соответствующей </w:t>
      </w:r>
      <w:r w:rsidR="00D35C7B" w:rsidRPr="005F6EFA">
        <w:rPr>
          <w:rFonts w:ascii="Times New Roman" w:hAnsi="Times New Roman"/>
          <w:color w:val="000000"/>
          <w:sz w:val="28"/>
          <w:szCs w:val="28"/>
        </w:rPr>
        <w:t>категории населения, к которой он относится.</w:t>
      </w:r>
    </w:p>
    <w:p w:rsidR="00291436" w:rsidRPr="00E77742" w:rsidRDefault="00FC4700" w:rsidP="00DD5C3E">
      <w:pPr>
        <w:widowControl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74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</w:t>
      </w:r>
      <w:r w:rsidR="00C155E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4</w:t>
      </w:r>
      <w:r w:rsidR="00291436" w:rsidRPr="00E7774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. </w:t>
      </w:r>
      <w:r w:rsidR="00291436" w:rsidRPr="00E67B2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Семь</w:t>
      </w:r>
      <w:r w:rsidR="00E65AEC" w:rsidRPr="00E67B2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ю</w:t>
      </w:r>
      <w:r w:rsidR="00291436" w:rsidRPr="00E67B2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(одиноко проживающ</w:t>
      </w:r>
      <w:r w:rsidR="00E65AEC" w:rsidRPr="00E67B2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его</w:t>
      </w:r>
      <w:r w:rsidR="00291436" w:rsidRPr="00E67B2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гражданин</w:t>
      </w:r>
      <w:r w:rsidR="00E65AEC" w:rsidRPr="00E67B2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а</w:t>
      </w:r>
      <w:r w:rsidR="00291436" w:rsidRPr="00E67B2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) </w:t>
      </w:r>
      <w:r w:rsidR="00E65AEC" w:rsidRPr="00E67B2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рекомендуется </w:t>
      </w:r>
      <w:r w:rsidR="00075FCB" w:rsidRPr="00E67B2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не призна</w:t>
      </w:r>
      <w:r w:rsidR="00E65AEC" w:rsidRPr="00E67B2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вать</w:t>
      </w:r>
      <w:r w:rsidR="00075FCB" w:rsidRPr="00E67B2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нуждающимися в </w:t>
      </w:r>
      <w:r w:rsidR="00291436" w:rsidRPr="00E67B2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предоставлени</w:t>
      </w:r>
      <w:r w:rsidR="00075FCB" w:rsidRPr="00E67B2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</w:t>
      </w:r>
      <w:r w:rsidR="00291436" w:rsidRPr="00E67B2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мер социальной поддержки, основанны</w:t>
      </w:r>
      <w:r w:rsidR="00075FCB" w:rsidRPr="00E67B2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х</w:t>
      </w:r>
      <w:r w:rsidR="00291436" w:rsidRPr="00E67B2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на оценке нуждаемости, если</w:t>
      </w:r>
      <w:r w:rsidR="00291436" w:rsidRPr="00E7774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:</w:t>
      </w:r>
    </w:p>
    <w:p w:rsidR="00291436" w:rsidRPr="005F6EFA" w:rsidRDefault="00291436" w:rsidP="00DD5C3E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5F6EF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в собственности членов семьи (одиноко проживающего гражданина) имеется два и более жилых помещений, либо доли в собственности при условии, что их суммарная площадь превышает </w:t>
      </w:r>
      <w:r w:rsidRPr="005F6EFA">
        <w:rPr>
          <w:rFonts w:ascii="Times New Roman" w:hAnsi="Times New Roman"/>
          <w:color w:val="000000"/>
          <w:sz w:val="28"/>
          <w:szCs w:val="28"/>
        </w:rPr>
        <w:t>установленный региональный стандарт социальной нормы площади жилого помещения, приходящийся на 1 гражданина</w:t>
      </w:r>
      <w:r w:rsidR="00D73C8C">
        <w:rPr>
          <w:rFonts w:ascii="Times New Roman" w:hAnsi="Times New Roman"/>
          <w:color w:val="000000"/>
          <w:sz w:val="28"/>
          <w:szCs w:val="28"/>
        </w:rPr>
        <w:t>,</w:t>
      </w:r>
      <w:r w:rsidR="00B46A14" w:rsidRPr="005F6EFA">
        <w:rPr>
          <w:rFonts w:ascii="Times New Roman" w:hAnsi="Times New Roman"/>
          <w:color w:val="000000"/>
          <w:sz w:val="28"/>
          <w:szCs w:val="28"/>
        </w:rPr>
        <w:t xml:space="preserve"> более чем в полтора раза</w:t>
      </w:r>
      <w:r w:rsidRPr="005F6EF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;</w:t>
      </w:r>
    </w:p>
    <w:p w:rsidR="00291436" w:rsidRPr="005F6EFA" w:rsidRDefault="00291436" w:rsidP="00DF1406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5F6EF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в собственности членов семьи (одино</w:t>
      </w:r>
      <w:r w:rsidR="0031639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ко проживающего гражданина) имею</w:t>
      </w:r>
      <w:r w:rsidRPr="005F6EF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тся </w:t>
      </w:r>
      <w:r w:rsidR="00E77742" w:rsidRPr="00E67B2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более одного</w:t>
      </w:r>
      <w:r w:rsidR="00E77742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5F6EF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земельн</w:t>
      </w:r>
      <w:r w:rsidR="00763E87" w:rsidRPr="00E67B2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ых</w:t>
      </w:r>
      <w:r w:rsidRPr="005F6EF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участ</w:t>
      </w:r>
      <w:r w:rsidR="00E77742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к</w:t>
      </w:r>
      <w:r w:rsidR="00763E87" w:rsidRPr="00E67B2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ов</w:t>
      </w:r>
      <w:r w:rsidRPr="005F6EF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, приобретен</w:t>
      </w:r>
      <w:r w:rsidRPr="00E67B2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н</w:t>
      </w:r>
      <w:r w:rsidR="00EC0B69" w:rsidRPr="00E67B2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ых</w:t>
      </w:r>
      <w:r w:rsidRPr="005F6EF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под индивидуальное жилищное строительство</w:t>
      </w:r>
      <w:r w:rsidR="00C26CF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,</w:t>
      </w:r>
      <w:r w:rsidR="00660E34" w:rsidRPr="005F6EF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EC0B69" w:rsidRPr="00E67B2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суммарная площадь которых превышает</w:t>
      </w:r>
      <w:r w:rsidR="00E65AEC" w:rsidRPr="00E67B2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норматив</w:t>
      </w:r>
      <w:r w:rsidR="0000639E" w:rsidRPr="00E67B2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ы</w:t>
      </w:r>
      <w:r w:rsidR="00E65AEC" w:rsidRPr="00E67B2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, установленны</w:t>
      </w:r>
      <w:r w:rsidR="0000639E" w:rsidRPr="00E67B2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е</w:t>
      </w:r>
      <w:r w:rsidR="00E65AEC" w:rsidRPr="00E67B2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00639E" w:rsidRPr="00E67B2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органами государственной власти</w:t>
      </w:r>
      <w:r w:rsidR="00E65AEC" w:rsidRPr="00E67B2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субъекта Российской Федерации</w:t>
      </w:r>
      <w:r w:rsidR="00763E87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, </w:t>
      </w:r>
      <w:r w:rsidR="00660E34" w:rsidRPr="005F6EF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за исключением многодетных семей</w:t>
      </w:r>
      <w:r w:rsidRPr="005F6EF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;</w:t>
      </w:r>
    </w:p>
    <w:p w:rsidR="00291436" w:rsidRPr="005F6EFA" w:rsidRDefault="00291436" w:rsidP="00DF1406">
      <w:pPr>
        <w:pStyle w:val="ConsPlusNormal"/>
        <w:spacing w:line="288" w:lineRule="auto"/>
        <w:ind w:firstLine="54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5F6EFA">
        <w:rPr>
          <w:rFonts w:ascii="Times New Roman" w:hAnsi="Times New Roman"/>
          <w:bCs/>
          <w:iCs/>
          <w:color w:val="000000"/>
          <w:sz w:val="28"/>
          <w:szCs w:val="28"/>
        </w:rPr>
        <w:t>в собственности членов семьи (одино</w:t>
      </w:r>
      <w:r w:rsidR="00316398">
        <w:rPr>
          <w:rFonts w:ascii="Times New Roman" w:hAnsi="Times New Roman"/>
          <w:bCs/>
          <w:iCs/>
          <w:color w:val="000000"/>
          <w:sz w:val="28"/>
          <w:szCs w:val="28"/>
        </w:rPr>
        <w:t>ко проживающего гражданина) имею</w:t>
      </w:r>
      <w:r w:rsidRPr="005F6EFA">
        <w:rPr>
          <w:rFonts w:ascii="Times New Roman" w:hAnsi="Times New Roman"/>
          <w:bCs/>
          <w:iCs/>
          <w:color w:val="000000"/>
          <w:sz w:val="28"/>
          <w:szCs w:val="28"/>
        </w:rPr>
        <w:t xml:space="preserve">тся </w:t>
      </w:r>
      <w:r w:rsidRPr="00E67B28">
        <w:rPr>
          <w:rFonts w:ascii="Times New Roman" w:hAnsi="Times New Roman"/>
          <w:bCs/>
          <w:iCs/>
          <w:color w:val="000000"/>
          <w:sz w:val="28"/>
          <w:szCs w:val="28"/>
        </w:rPr>
        <w:t xml:space="preserve">более </w:t>
      </w:r>
      <w:r w:rsidR="00913B8C" w:rsidRPr="00E67B28">
        <w:rPr>
          <w:rFonts w:ascii="Times New Roman" w:hAnsi="Times New Roman"/>
          <w:bCs/>
          <w:iCs/>
          <w:color w:val="000000"/>
          <w:sz w:val="28"/>
          <w:szCs w:val="28"/>
        </w:rPr>
        <w:t>одного</w:t>
      </w:r>
      <w:r w:rsidR="00913B8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5F6EFA">
        <w:rPr>
          <w:rFonts w:ascii="Times New Roman" w:hAnsi="Times New Roman"/>
          <w:bCs/>
          <w:iCs/>
          <w:color w:val="000000"/>
          <w:sz w:val="28"/>
          <w:szCs w:val="28"/>
        </w:rPr>
        <w:t>транспортн</w:t>
      </w:r>
      <w:r w:rsidR="00763E87">
        <w:rPr>
          <w:rFonts w:ascii="Times New Roman" w:hAnsi="Times New Roman"/>
          <w:bCs/>
          <w:iCs/>
          <w:color w:val="000000"/>
          <w:sz w:val="28"/>
          <w:szCs w:val="28"/>
        </w:rPr>
        <w:t>ых</w:t>
      </w:r>
      <w:r w:rsidRPr="005F6EFA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средств, используе</w:t>
      </w:r>
      <w:r w:rsidRPr="00763E87">
        <w:rPr>
          <w:rFonts w:ascii="Times New Roman" w:hAnsi="Times New Roman"/>
          <w:bCs/>
          <w:iCs/>
          <w:color w:val="000000"/>
          <w:sz w:val="28"/>
          <w:szCs w:val="28"/>
        </w:rPr>
        <w:t>мых</w:t>
      </w:r>
      <w:r w:rsidRPr="005F6EFA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в личных и (или) коммерческих целях, </w:t>
      </w:r>
      <w:r w:rsidR="00353A36">
        <w:rPr>
          <w:rFonts w:ascii="Times New Roman" w:hAnsi="Times New Roman"/>
          <w:bCs/>
          <w:iCs/>
          <w:color w:val="000000"/>
          <w:sz w:val="28"/>
          <w:szCs w:val="28"/>
        </w:rPr>
        <w:t xml:space="preserve">срок </w:t>
      </w:r>
      <w:r w:rsidR="00DF1406" w:rsidRPr="00E67B28">
        <w:rPr>
          <w:rFonts w:ascii="Times New Roman" w:hAnsi="Times New Roman"/>
          <w:bCs/>
          <w:iCs/>
          <w:color w:val="000000"/>
          <w:sz w:val="28"/>
          <w:szCs w:val="28"/>
        </w:rPr>
        <w:t>полезного использования</w:t>
      </w:r>
      <w:r w:rsidR="00DF140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5F6EFA">
        <w:rPr>
          <w:rFonts w:ascii="Times New Roman" w:hAnsi="Times New Roman"/>
          <w:bCs/>
          <w:iCs/>
          <w:color w:val="000000"/>
          <w:sz w:val="28"/>
          <w:szCs w:val="28"/>
        </w:rPr>
        <w:t>каждого из которых не превышает 5-ти лет;</w:t>
      </w:r>
    </w:p>
    <w:p w:rsidR="00291436" w:rsidRPr="005F6EFA" w:rsidRDefault="00291436" w:rsidP="00DF1406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5F6EF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в собственности членов семьи (одино</w:t>
      </w:r>
      <w:r w:rsidR="0031639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ко проживающего гражданина) имею</w:t>
      </w:r>
      <w:r w:rsidRPr="005F6EF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тся более 1 единицы сельскохозяйственной техники, состоящей на учете в органах </w:t>
      </w:r>
      <w:r w:rsidR="009C24E3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Рос</w:t>
      </w:r>
      <w:r w:rsidRPr="005F6EF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технадзора;</w:t>
      </w:r>
    </w:p>
    <w:p w:rsidR="00291436" w:rsidRPr="005F6EFA" w:rsidRDefault="00291436" w:rsidP="00DD5C3E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5F6EF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в собственности членов семьи (одиноко проживающего гражданина) имеется судно (суда), </w:t>
      </w:r>
      <w:r w:rsidR="00502A7F" w:rsidRPr="00E67B2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подлежа</w:t>
      </w:r>
      <w:r w:rsidRPr="00E67B2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щее</w:t>
      </w:r>
      <w:r w:rsidR="00502A7F" w:rsidRPr="00E67B28">
        <w:rPr>
          <w:rFonts w:ascii="Times New Roman" w:hAnsi="Times New Roman"/>
          <w:color w:val="000000"/>
          <w:sz w:val="28"/>
          <w:szCs w:val="28"/>
        </w:rPr>
        <w:t> </w:t>
      </w:r>
      <w:r w:rsidRPr="00E67B2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(</w:t>
      </w:r>
      <w:r w:rsidRPr="005F6EF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ие) </w:t>
      </w:r>
      <w:r w:rsidR="00AC563D" w:rsidRPr="00E67B2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государственной</w:t>
      </w:r>
      <w:r w:rsidR="00AC563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5F6EF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регистрации в одном из реестров судов Российской Федерации;</w:t>
      </w:r>
    </w:p>
    <w:p w:rsidR="00291436" w:rsidRPr="005F6EFA" w:rsidRDefault="00291436" w:rsidP="00053416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5F6EF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в собственности членов семьи (одиноко проживающего гражданина) имеются сельскохозяйственные животные в количестве, превышающем нормативы, установленные нормативными правовыми актами субъекта </w:t>
      </w:r>
      <w:r w:rsidRPr="005F6EF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lastRenderedPageBreak/>
        <w:t>Российской Федерации;</w:t>
      </w:r>
    </w:p>
    <w:p w:rsidR="00291436" w:rsidRPr="005F6EFA" w:rsidRDefault="00291436" w:rsidP="0005341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E67B2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трудоспособные члены семьи </w:t>
      </w:r>
      <w:r w:rsidR="00D31053" w:rsidRPr="00E67B2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(трудоспособный одиноко проживающий гражданин)</w:t>
      </w:r>
      <w:r w:rsidR="00D31053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5F6EF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в трудоспособном возрасте, не имею</w:t>
      </w:r>
      <w:r w:rsidR="006C093A" w:rsidRPr="00E67B2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т</w:t>
      </w:r>
      <w:r w:rsidRPr="005F6EF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работы (доходного занятия) и </w:t>
      </w:r>
      <w:r w:rsidR="00FB41A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не</w:t>
      </w:r>
      <w:r w:rsidR="006C093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зарегистрирова</w:t>
      </w:r>
      <w:r w:rsidR="006C093A" w:rsidRPr="00E67B2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ны</w:t>
      </w:r>
      <w:r w:rsidR="00FB41A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в качестве безработн</w:t>
      </w:r>
      <w:r w:rsidR="006C093A" w:rsidRPr="00E67B2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ых</w:t>
      </w:r>
      <w:r w:rsidR="00FB41A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в органах службы занятости</w:t>
      </w:r>
      <w:r w:rsidRPr="005F6EF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, за исключением </w:t>
      </w:r>
      <w:r w:rsidRPr="005F6EFA">
        <w:rPr>
          <w:rFonts w:ascii="Times New Roman" w:hAnsi="Times New Roman"/>
          <w:color w:val="000000"/>
          <w:sz w:val="28"/>
          <w:szCs w:val="28"/>
        </w:rPr>
        <w:t xml:space="preserve">неработающих трудоспособных лиц, осуществляющих уход за ребенком до 3-х лет, ребенком-инвалидом в возрасте до 18 лет или инвалидом с детства I группы, за инвалидом I группы, а также за престарелым, нуждающимся </w:t>
      </w:r>
      <w:r w:rsidR="00CF0957" w:rsidRPr="005F6EFA">
        <w:rPr>
          <w:rFonts w:ascii="Times New Roman" w:hAnsi="Times New Roman"/>
          <w:color w:val="000000"/>
          <w:sz w:val="28"/>
          <w:szCs w:val="28"/>
        </w:rPr>
        <w:t xml:space="preserve">в постоянном постороннем уходе, </w:t>
      </w:r>
      <w:r w:rsidRPr="005F6EFA">
        <w:rPr>
          <w:rFonts w:ascii="Times New Roman" w:hAnsi="Times New Roman"/>
          <w:color w:val="000000"/>
          <w:sz w:val="28"/>
          <w:szCs w:val="28"/>
        </w:rPr>
        <w:t>по заключению</w:t>
      </w:r>
      <w:r w:rsidR="001654BB">
        <w:rPr>
          <w:rFonts w:ascii="Times New Roman" w:hAnsi="Times New Roman"/>
          <w:color w:val="000000"/>
          <w:sz w:val="28"/>
          <w:szCs w:val="28"/>
        </w:rPr>
        <w:t>, выданному</w:t>
      </w:r>
      <w:r w:rsidR="00F15470">
        <w:rPr>
          <w:rFonts w:ascii="Times New Roman" w:hAnsi="Times New Roman"/>
          <w:color w:val="000000"/>
          <w:sz w:val="28"/>
          <w:szCs w:val="28"/>
        </w:rPr>
        <w:t xml:space="preserve"> медицинской организац</w:t>
      </w:r>
      <w:r w:rsidR="001654BB">
        <w:rPr>
          <w:rFonts w:ascii="Times New Roman" w:hAnsi="Times New Roman"/>
          <w:color w:val="000000"/>
          <w:sz w:val="28"/>
          <w:szCs w:val="28"/>
        </w:rPr>
        <w:t>ией,</w:t>
      </w:r>
      <w:r w:rsidRPr="005F6E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5249">
        <w:rPr>
          <w:rFonts w:ascii="Times New Roman" w:hAnsi="Times New Roman"/>
          <w:color w:val="000000"/>
          <w:sz w:val="28"/>
          <w:szCs w:val="28"/>
        </w:rPr>
        <w:t>либо дости</w:t>
      </w:r>
      <w:r w:rsidRPr="005F6EFA">
        <w:rPr>
          <w:rFonts w:ascii="Times New Roman" w:hAnsi="Times New Roman"/>
          <w:color w:val="000000"/>
          <w:sz w:val="28"/>
          <w:szCs w:val="28"/>
        </w:rPr>
        <w:t xml:space="preserve">гшим возраста 80 лет, </w:t>
      </w:r>
      <w:r w:rsidRPr="006C093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в иных случаях, предусмотренных нормативными правовыми актами субъектов Российской Федерации</w:t>
      </w:r>
      <w:r w:rsidR="00D9159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D91590" w:rsidRPr="00CF317F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(</w:t>
      </w:r>
      <w:r w:rsidR="00D31053" w:rsidRPr="00CF317F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например, </w:t>
      </w:r>
      <w:r w:rsidR="00F66099" w:rsidRPr="00CF317F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лица, осуществляющие </w:t>
      </w:r>
      <w:r w:rsidR="00D91590" w:rsidRPr="00CF317F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уход за ребенком до 7-ми лет при отсутствии мест в детских дошкольных учреждениях</w:t>
      </w:r>
      <w:r w:rsidR="005F51B9" w:rsidRPr="00CF317F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; </w:t>
      </w:r>
      <w:r w:rsidR="005F51B9" w:rsidRPr="00CF317F">
        <w:rPr>
          <w:rFonts w:ascii="Times New Roman" w:hAnsi="Times New Roman"/>
          <w:sz w:val="28"/>
          <w:szCs w:val="28"/>
          <w:lang w:eastAsia="ru-RU"/>
        </w:rPr>
        <w:t xml:space="preserve">беременные женщины, срок беременности которых свыше 30 недель; граждане, не являющиеся инвалидами, находящиеся по заключению медицинской организации на длительном лечении </w:t>
      </w:r>
      <w:r w:rsidR="00F66099" w:rsidRPr="00CF317F">
        <w:rPr>
          <w:rFonts w:ascii="Times New Roman" w:hAnsi="Times New Roman"/>
          <w:sz w:val="28"/>
          <w:szCs w:val="28"/>
          <w:lang w:eastAsia="ru-RU"/>
        </w:rPr>
        <w:t>(реабилитации)</w:t>
      </w:r>
      <w:r w:rsidR="005F51B9" w:rsidRPr="00CF317F">
        <w:rPr>
          <w:rFonts w:ascii="Times New Roman" w:hAnsi="Times New Roman"/>
          <w:sz w:val="28"/>
          <w:szCs w:val="28"/>
          <w:lang w:eastAsia="ru-RU"/>
        </w:rPr>
        <w:t xml:space="preserve"> продолжительностью более </w:t>
      </w:r>
      <w:r w:rsidR="00F66099" w:rsidRPr="00CF317F">
        <w:rPr>
          <w:rFonts w:ascii="Times New Roman" w:hAnsi="Times New Roman"/>
          <w:sz w:val="28"/>
          <w:szCs w:val="28"/>
          <w:lang w:eastAsia="ru-RU"/>
        </w:rPr>
        <w:t>30 дней</w:t>
      </w:r>
      <w:r w:rsidR="005F51B9" w:rsidRPr="00CF317F">
        <w:rPr>
          <w:rFonts w:ascii="Times New Roman" w:hAnsi="Times New Roman"/>
          <w:sz w:val="28"/>
          <w:szCs w:val="28"/>
          <w:lang w:eastAsia="ru-RU"/>
        </w:rPr>
        <w:t>;</w:t>
      </w:r>
      <w:r w:rsidR="00F66099" w:rsidRPr="00CF317F">
        <w:rPr>
          <w:rFonts w:ascii="Times New Roman" w:hAnsi="Times New Roman"/>
          <w:sz w:val="28"/>
          <w:szCs w:val="28"/>
          <w:lang w:eastAsia="ru-RU"/>
        </w:rPr>
        <w:t xml:space="preserve"> другие случаи)</w:t>
      </w:r>
      <w:r w:rsidR="00D31053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.</w:t>
      </w:r>
    </w:p>
    <w:p w:rsidR="00291436" w:rsidRPr="00DD5C3E" w:rsidRDefault="00291436" w:rsidP="00C67354">
      <w:pPr>
        <w:widowControl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F6EFA" w:rsidRPr="005F6EFA" w:rsidRDefault="00FB6E95" w:rsidP="005F6EF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V</w:t>
      </w:r>
      <w:r w:rsidR="005F6EFA" w:rsidRPr="005F6EF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I</w:t>
      </w:r>
      <w:r w:rsidR="005F6EFA" w:rsidRPr="005F6EF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 Организация взаимодействия с налоговыми органами и отделениями Пенсионного фонда Российской Федерации по проверке сведений, представленных заявителем</w:t>
      </w:r>
    </w:p>
    <w:p w:rsidR="00170F19" w:rsidRPr="001A551A" w:rsidRDefault="005F6EFA" w:rsidP="00DD5C3E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6EF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2</w:t>
      </w:r>
      <w:r w:rsidR="00C155E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5</w:t>
      </w:r>
      <w:r w:rsidRPr="005F6EF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. Сверк</w:t>
      </w:r>
      <w:r w:rsidR="00DA317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у</w:t>
      </w:r>
      <w:r w:rsidRPr="005F6EF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данных о доходах и имуществе, </w:t>
      </w:r>
      <w:r w:rsidRPr="005F6EFA">
        <w:rPr>
          <w:rFonts w:ascii="Times New Roman" w:hAnsi="Times New Roman"/>
          <w:color w:val="000000"/>
          <w:sz w:val="28"/>
          <w:szCs w:val="28"/>
        </w:rPr>
        <w:t>принадлежащем на праве собственности членам семьи (одиноко проживающему гражданину),</w:t>
      </w:r>
      <w:r w:rsidRPr="005F6EF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котор</w:t>
      </w:r>
      <w:r w:rsidR="0042368C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ые представлены заявителем при </w:t>
      </w:r>
      <w:r w:rsidRPr="005F6EF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обращении за предоставлением меры социальной поддержки, с налоговыми органами и отделениями Пенсионного фонда Росси</w:t>
      </w:r>
      <w:r w:rsidR="00537AC6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йской Федерации</w:t>
      </w:r>
      <w:r w:rsidRPr="005F6EF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D43CC6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рекомендуется </w:t>
      </w:r>
      <w:r w:rsidRPr="005F6EF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осуществл</w:t>
      </w:r>
      <w:r w:rsidR="00D43CC6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ять </w:t>
      </w:r>
      <w:r w:rsidRPr="005F6EF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на основе регламентов межведомственного взаимодействия</w:t>
      </w:r>
      <w:r w:rsidR="00FB6E95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, установленных</w:t>
      </w:r>
      <w:r w:rsidR="001A551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в соответствии с Ф</w:t>
      </w:r>
      <w:r w:rsidR="001A551A" w:rsidRPr="001A551A">
        <w:rPr>
          <w:rFonts w:ascii="Times New Roman" w:hAnsi="Times New Roman"/>
          <w:color w:val="000000"/>
          <w:sz w:val="28"/>
          <w:szCs w:val="28"/>
        </w:rPr>
        <w:t>едеральн</w:t>
      </w:r>
      <w:r w:rsidR="00502A7F">
        <w:rPr>
          <w:rFonts w:ascii="Times New Roman" w:hAnsi="Times New Roman"/>
          <w:color w:val="000000"/>
          <w:sz w:val="28"/>
          <w:szCs w:val="28"/>
        </w:rPr>
        <w:t>ым законом от 27 июля 2010</w:t>
      </w:r>
      <w:r w:rsidR="00502A7F" w:rsidRPr="005F6EFA">
        <w:rPr>
          <w:rFonts w:ascii="Times New Roman" w:hAnsi="Times New Roman"/>
          <w:color w:val="000000"/>
          <w:sz w:val="28"/>
          <w:szCs w:val="28"/>
        </w:rPr>
        <w:t> </w:t>
      </w:r>
      <w:r w:rsidR="00502A7F">
        <w:rPr>
          <w:rFonts w:ascii="Times New Roman" w:hAnsi="Times New Roman"/>
          <w:color w:val="000000"/>
          <w:sz w:val="28"/>
          <w:szCs w:val="28"/>
        </w:rPr>
        <w:t>г.</w:t>
      </w:r>
      <w:r w:rsidR="001A551A" w:rsidRPr="001A55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6E95">
        <w:rPr>
          <w:rFonts w:ascii="Times New Roman" w:hAnsi="Times New Roman"/>
          <w:color w:val="000000"/>
          <w:sz w:val="28"/>
          <w:szCs w:val="28"/>
        </w:rPr>
        <w:t>№</w:t>
      </w:r>
      <w:r w:rsidR="001A551A" w:rsidRPr="001A551A">
        <w:rPr>
          <w:rFonts w:ascii="Times New Roman" w:hAnsi="Times New Roman"/>
          <w:color w:val="000000"/>
          <w:sz w:val="28"/>
          <w:szCs w:val="28"/>
        </w:rPr>
        <w:t xml:space="preserve"> 210-</w:t>
      </w:r>
      <w:r w:rsidR="001A551A">
        <w:rPr>
          <w:rFonts w:ascii="Times New Roman" w:hAnsi="Times New Roman"/>
          <w:color w:val="000000"/>
          <w:sz w:val="28"/>
          <w:szCs w:val="28"/>
        </w:rPr>
        <w:t xml:space="preserve">ФЗ </w:t>
      </w:r>
      <w:r w:rsidR="000950E1">
        <w:rPr>
          <w:rFonts w:ascii="Times New Roman" w:hAnsi="Times New Roman"/>
          <w:color w:val="000000"/>
          <w:sz w:val="28"/>
          <w:szCs w:val="28"/>
        </w:rPr>
        <w:br/>
      </w:r>
      <w:r w:rsidR="001A551A" w:rsidRPr="001A551A">
        <w:rPr>
          <w:rFonts w:ascii="Times New Roman" w:hAnsi="Times New Roman"/>
          <w:color w:val="000000"/>
          <w:sz w:val="28"/>
          <w:szCs w:val="28"/>
        </w:rPr>
        <w:t>«</w:t>
      </w:r>
      <w:r w:rsidR="001A551A">
        <w:rPr>
          <w:rFonts w:ascii="Times New Roman" w:hAnsi="Times New Roman"/>
          <w:color w:val="000000"/>
          <w:sz w:val="28"/>
          <w:szCs w:val="28"/>
        </w:rPr>
        <w:t>О</w:t>
      </w:r>
      <w:r w:rsidR="001A551A" w:rsidRPr="001A551A">
        <w:rPr>
          <w:rFonts w:ascii="Times New Roman" w:hAnsi="Times New Roman"/>
          <w:color w:val="000000"/>
          <w:sz w:val="28"/>
          <w:szCs w:val="28"/>
        </w:rPr>
        <w:t>б организации предоставления государственных и муниципальных услуг»</w:t>
      </w:r>
      <w:r w:rsidR="001A551A">
        <w:rPr>
          <w:rFonts w:ascii="Times New Roman" w:hAnsi="Times New Roman"/>
          <w:color w:val="000000"/>
          <w:sz w:val="28"/>
          <w:szCs w:val="28"/>
        </w:rPr>
        <w:t>.</w:t>
      </w:r>
    </w:p>
    <w:sectPr w:rsidR="00170F19" w:rsidRPr="001A551A" w:rsidSect="00012199">
      <w:headerReference w:type="default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053" w:rsidRDefault="00F62053" w:rsidP="00303C7F">
      <w:pPr>
        <w:spacing w:after="0" w:line="240" w:lineRule="auto"/>
      </w:pPr>
      <w:r>
        <w:separator/>
      </w:r>
    </w:p>
  </w:endnote>
  <w:endnote w:type="continuationSeparator" w:id="0">
    <w:p w:rsidR="00F62053" w:rsidRDefault="00F62053" w:rsidP="00303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090" w:rsidRPr="00012199" w:rsidRDefault="00882077">
    <w:pPr>
      <w:pStyle w:val="aa"/>
      <w:jc w:val="right"/>
      <w:rPr>
        <w:sz w:val="20"/>
        <w:szCs w:val="20"/>
      </w:rPr>
    </w:pPr>
    <w:r w:rsidRPr="00012199">
      <w:rPr>
        <w:sz w:val="20"/>
        <w:szCs w:val="20"/>
      </w:rPr>
      <w:fldChar w:fldCharType="begin"/>
    </w:r>
    <w:r w:rsidR="00AA6090" w:rsidRPr="00012199">
      <w:rPr>
        <w:sz w:val="20"/>
        <w:szCs w:val="20"/>
      </w:rPr>
      <w:instrText>PAGE   \* MERGEFORMAT</w:instrText>
    </w:r>
    <w:r w:rsidRPr="00012199">
      <w:rPr>
        <w:sz w:val="20"/>
        <w:szCs w:val="20"/>
      </w:rPr>
      <w:fldChar w:fldCharType="separate"/>
    </w:r>
    <w:r w:rsidR="00BD3A14">
      <w:rPr>
        <w:noProof/>
        <w:sz w:val="20"/>
        <w:szCs w:val="20"/>
      </w:rPr>
      <w:t>12</w:t>
    </w:r>
    <w:r w:rsidRPr="00012199">
      <w:rPr>
        <w:sz w:val="20"/>
        <w:szCs w:val="20"/>
      </w:rPr>
      <w:fldChar w:fldCharType="end"/>
    </w:r>
  </w:p>
  <w:p w:rsidR="001D502E" w:rsidRDefault="001D502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053" w:rsidRDefault="00F62053" w:rsidP="00303C7F">
      <w:pPr>
        <w:spacing w:after="0" w:line="240" w:lineRule="auto"/>
      </w:pPr>
      <w:r>
        <w:separator/>
      </w:r>
    </w:p>
  </w:footnote>
  <w:footnote w:type="continuationSeparator" w:id="0">
    <w:p w:rsidR="00F62053" w:rsidRDefault="00F62053" w:rsidP="00303C7F">
      <w:pPr>
        <w:spacing w:after="0" w:line="240" w:lineRule="auto"/>
      </w:pPr>
      <w:r>
        <w:continuationSeparator/>
      </w:r>
    </w:p>
  </w:footnote>
  <w:footnote w:id="1">
    <w:p w:rsidR="001D502E" w:rsidRPr="00C9636D" w:rsidRDefault="001D502E" w:rsidP="006E1C18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C9636D">
        <w:rPr>
          <w:rStyle w:val="a5"/>
          <w:rFonts w:ascii="Times New Roman" w:hAnsi="Times New Roman"/>
          <w:sz w:val="24"/>
          <w:szCs w:val="24"/>
        </w:rPr>
        <w:footnoteRef/>
      </w:r>
      <w:r w:rsidRPr="00C9636D">
        <w:rPr>
          <w:rFonts w:ascii="Times New Roman" w:hAnsi="Times New Roman"/>
          <w:sz w:val="24"/>
          <w:szCs w:val="24"/>
        </w:rPr>
        <w:t>Коды видов доходов в форме 3-НДФЛ указываются согласно П</w:t>
      </w:r>
      <w:r>
        <w:rPr>
          <w:rFonts w:ascii="Times New Roman" w:hAnsi="Times New Roman"/>
          <w:sz w:val="24"/>
          <w:szCs w:val="24"/>
        </w:rPr>
        <w:t>риложению №</w:t>
      </w:r>
      <w:r w:rsidRPr="00C9636D">
        <w:rPr>
          <w:rFonts w:ascii="Times New Roman" w:hAnsi="Times New Roman"/>
          <w:sz w:val="24"/>
          <w:szCs w:val="24"/>
        </w:rPr>
        <w:t xml:space="preserve"> 4 к Порядку заполнения формы налоговой декларации по налогу на доходы физических лиц (форма 3-НДФЛ), утвержденному приказом Федеральной налогово</w:t>
      </w:r>
      <w:r>
        <w:rPr>
          <w:rFonts w:ascii="Times New Roman" w:hAnsi="Times New Roman"/>
          <w:sz w:val="24"/>
          <w:szCs w:val="24"/>
        </w:rPr>
        <w:t>й службы от 24</w:t>
      </w:r>
      <w:r w:rsidR="00A80A6D" w:rsidRPr="00A80A6D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декабря 2014 г. №</w:t>
      </w:r>
      <w:r w:rsidRPr="00C9636D">
        <w:rPr>
          <w:rFonts w:ascii="Times New Roman" w:hAnsi="Times New Roman"/>
          <w:sz w:val="24"/>
          <w:szCs w:val="24"/>
        </w:rPr>
        <w:t xml:space="preserve"> ММВ-7-11/671@.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02E" w:rsidRDefault="001D502E">
    <w:pPr>
      <w:pStyle w:val="a8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C7F"/>
    <w:rsid w:val="000025C9"/>
    <w:rsid w:val="00004192"/>
    <w:rsid w:val="0000639E"/>
    <w:rsid w:val="00012199"/>
    <w:rsid w:val="0001414A"/>
    <w:rsid w:val="00021831"/>
    <w:rsid w:val="00026038"/>
    <w:rsid w:val="00026E60"/>
    <w:rsid w:val="00032859"/>
    <w:rsid w:val="000401B5"/>
    <w:rsid w:val="00047D1E"/>
    <w:rsid w:val="0005094E"/>
    <w:rsid w:val="00053416"/>
    <w:rsid w:val="000622FA"/>
    <w:rsid w:val="00066498"/>
    <w:rsid w:val="0007485D"/>
    <w:rsid w:val="00075FCB"/>
    <w:rsid w:val="00082E10"/>
    <w:rsid w:val="00094C22"/>
    <w:rsid w:val="000950E1"/>
    <w:rsid w:val="00097D09"/>
    <w:rsid w:val="000A6E6D"/>
    <w:rsid w:val="000A72A7"/>
    <w:rsid w:val="000B378B"/>
    <w:rsid w:val="000B6AA7"/>
    <w:rsid w:val="000B73C6"/>
    <w:rsid w:val="000C4E1D"/>
    <w:rsid w:val="000D1669"/>
    <w:rsid w:val="000D339F"/>
    <w:rsid w:val="000D3CEF"/>
    <w:rsid w:val="000D5ED8"/>
    <w:rsid w:val="000D73D4"/>
    <w:rsid w:val="000E11AB"/>
    <w:rsid w:val="000E2923"/>
    <w:rsid w:val="000E2BF5"/>
    <w:rsid w:val="000E2CDC"/>
    <w:rsid w:val="000E417F"/>
    <w:rsid w:val="000E755D"/>
    <w:rsid w:val="000F2691"/>
    <w:rsid w:val="000F3476"/>
    <w:rsid w:val="000F3FA1"/>
    <w:rsid w:val="000F5F08"/>
    <w:rsid w:val="000F77EF"/>
    <w:rsid w:val="00102E57"/>
    <w:rsid w:val="001035DB"/>
    <w:rsid w:val="001037EB"/>
    <w:rsid w:val="00103B59"/>
    <w:rsid w:val="00104B04"/>
    <w:rsid w:val="001064F6"/>
    <w:rsid w:val="00107761"/>
    <w:rsid w:val="00113336"/>
    <w:rsid w:val="00114E26"/>
    <w:rsid w:val="00115889"/>
    <w:rsid w:val="00117F10"/>
    <w:rsid w:val="00120EBB"/>
    <w:rsid w:val="00123C42"/>
    <w:rsid w:val="00123E9D"/>
    <w:rsid w:val="00126A4C"/>
    <w:rsid w:val="00131E88"/>
    <w:rsid w:val="0013418F"/>
    <w:rsid w:val="0014039F"/>
    <w:rsid w:val="00146A92"/>
    <w:rsid w:val="00162C1E"/>
    <w:rsid w:val="00162F13"/>
    <w:rsid w:val="00164ED2"/>
    <w:rsid w:val="001654BB"/>
    <w:rsid w:val="001659DE"/>
    <w:rsid w:val="00166A88"/>
    <w:rsid w:val="00170F19"/>
    <w:rsid w:val="00171775"/>
    <w:rsid w:val="001743A5"/>
    <w:rsid w:val="001807F9"/>
    <w:rsid w:val="00185D7E"/>
    <w:rsid w:val="001876BD"/>
    <w:rsid w:val="00190E68"/>
    <w:rsid w:val="00193105"/>
    <w:rsid w:val="00193E29"/>
    <w:rsid w:val="00194488"/>
    <w:rsid w:val="00194949"/>
    <w:rsid w:val="001957DB"/>
    <w:rsid w:val="00196620"/>
    <w:rsid w:val="001A551A"/>
    <w:rsid w:val="001B23F8"/>
    <w:rsid w:val="001B4EEB"/>
    <w:rsid w:val="001B6436"/>
    <w:rsid w:val="001D2A65"/>
    <w:rsid w:val="001D502E"/>
    <w:rsid w:val="001E4CBA"/>
    <w:rsid w:val="001F1E7B"/>
    <w:rsid w:val="001F45F4"/>
    <w:rsid w:val="001F5F47"/>
    <w:rsid w:val="0020217E"/>
    <w:rsid w:val="00213E28"/>
    <w:rsid w:val="0022088E"/>
    <w:rsid w:val="002219E8"/>
    <w:rsid w:val="00221FBA"/>
    <w:rsid w:val="002256EC"/>
    <w:rsid w:val="002319DA"/>
    <w:rsid w:val="0023444E"/>
    <w:rsid w:val="002363B6"/>
    <w:rsid w:val="0024127D"/>
    <w:rsid w:val="0024137D"/>
    <w:rsid w:val="002472C6"/>
    <w:rsid w:val="00247778"/>
    <w:rsid w:val="0025430A"/>
    <w:rsid w:val="00262F8E"/>
    <w:rsid w:val="00264F0C"/>
    <w:rsid w:val="00266FF0"/>
    <w:rsid w:val="00280A6B"/>
    <w:rsid w:val="00282B31"/>
    <w:rsid w:val="0028666B"/>
    <w:rsid w:val="00291436"/>
    <w:rsid w:val="00293C5B"/>
    <w:rsid w:val="00294F15"/>
    <w:rsid w:val="00295F4F"/>
    <w:rsid w:val="002A08CD"/>
    <w:rsid w:val="002A1378"/>
    <w:rsid w:val="002A2F97"/>
    <w:rsid w:val="002A3CC7"/>
    <w:rsid w:val="002B4AD4"/>
    <w:rsid w:val="002C003A"/>
    <w:rsid w:val="002C5EFA"/>
    <w:rsid w:val="002C6A4A"/>
    <w:rsid w:val="002D0947"/>
    <w:rsid w:val="002D2F77"/>
    <w:rsid w:val="002D5BC3"/>
    <w:rsid w:val="002D6A1C"/>
    <w:rsid w:val="002E1E61"/>
    <w:rsid w:val="002E22B5"/>
    <w:rsid w:val="002E57E3"/>
    <w:rsid w:val="002E5C2C"/>
    <w:rsid w:val="002F3DB8"/>
    <w:rsid w:val="002F7580"/>
    <w:rsid w:val="00303C7F"/>
    <w:rsid w:val="0031154A"/>
    <w:rsid w:val="00315FC8"/>
    <w:rsid w:val="003162C4"/>
    <w:rsid w:val="00316398"/>
    <w:rsid w:val="003178B0"/>
    <w:rsid w:val="0032052F"/>
    <w:rsid w:val="00330F22"/>
    <w:rsid w:val="00331561"/>
    <w:rsid w:val="00335CCF"/>
    <w:rsid w:val="00342091"/>
    <w:rsid w:val="0034476E"/>
    <w:rsid w:val="00345444"/>
    <w:rsid w:val="00346146"/>
    <w:rsid w:val="00351B39"/>
    <w:rsid w:val="00353A36"/>
    <w:rsid w:val="00354F84"/>
    <w:rsid w:val="00357CC8"/>
    <w:rsid w:val="0036005F"/>
    <w:rsid w:val="00362904"/>
    <w:rsid w:val="003631A4"/>
    <w:rsid w:val="003652DE"/>
    <w:rsid w:val="00375666"/>
    <w:rsid w:val="003832F4"/>
    <w:rsid w:val="00383499"/>
    <w:rsid w:val="0039030F"/>
    <w:rsid w:val="00392969"/>
    <w:rsid w:val="00394329"/>
    <w:rsid w:val="003948CE"/>
    <w:rsid w:val="00395F27"/>
    <w:rsid w:val="003A0C79"/>
    <w:rsid w:val="003A168F"/>
    <w:rsid w:val="003A5AF2"/>
    <w:rsid w:val="003B5155"/>
    <w:rsid w:val="003B5D2C"/>
    <w:rsid w:val="003C1579"/>
    <w:rsid w:val="003C2DFE"/>
    <w:rsid w:val="003C7E8D"/>
    <w:rsid w:val="003D0EF0"/>
    <w:rsid w:val="003D2BDE"/>
    <w:rsid w:val="003D2BF7"/>
    <w:rsid w:val="003D4D83"/>
    <w:rsid w:val="003D7608"/>
    <w:rsid w:val="003E43A2"/>
    <w:rsid w:val="003E5EAF"/>
    <w:rsid w:val="003F1A49"/>
    <w:rsid w:val="003F386C"/>
    <w:rsid w:val="003F562F"/>
    <w:rsid w:val="00402FDE"/>
    <w:rsid w:val="00405C09"/>
    <w:rsid w:val="0041378A"/>
    <w:rsid w:val="0042368C"/>
    <w:rsid w:val="00434887"/>
    <w:rsid w:val="004414E4"/>
    <w:rsid w:val="00441521"/>
    <w:rsid w:val="0044344E"/>
    <w:rsid w:val="00450AB5"/>
    <w:rsid w:val="0045522A"/>
    <w:rsid w:val="00461976"/>
    <w:rsid w:val="00462F25"/>
    <w:rsid w:val="00466FBC"/>
    <w:rsid w:val="0047203A"/>
    <w:rsid w:val="00474F1B"/>
    <w:rsid w:val="004807CC"/>
    <w:rsid w:val="004808DD"/>
    <w:rsid w:val="00481BB9"/>
    <w:rsid w:val="00482C5B"/>
    <w:rsid w:val="00484ADD"/>
    <w:rsid w:val="0049250A"/>
    <w:rsid w:val="004951D5"/>
    <w:rsid w:val="004A2FD9"/>
    <w:rsid w:val="004A586A"/>
    <w:rsid w:val="004A5973"/>
    <w:rsid w:val="004B2CFE"/>
    <w:rsid w:val="004B38CB"/>
    <w:rsid w:val="004B6E20"/>
    <w:rsid w:val="004C23F7"/>
    <w:rsid w:val="004C4D11"/>
    <w:rsid w:val="004C4F15"/>
    <w:rsid w:val="004C581D"/>
    <w:rsid w:val="004C6C34"/>
    <w:rsid w:val="004C7886"/>
    <w:rsid w:val="004C7C79"/>
    <w:rsid w:val="004D0A59"/>
    <w:rsid w:val="004D0ED5"/>
    <w:rsid w:val="004D79E0"/>
    <w:rsid w:val="004E03D1"/>
    <w:rsid w:val="004E2DEA"/>
    <w:rsid w:val="004E30E0"/>
    <w:rsid w:val="004E6B1E"/>
    <w:rsid w:val="004E7F59"/>
    <w:rsid w:val="004F03B5"/>
    <w:rsid w:val="004F3E93"/>
    <w:rsid w:val="00502030"/>
    <w:rsid w:val="00502A7F"/>
    <w:rsid w:val="0050405A"/>
    <w:rsid w:val="005079D2"/>
    <w:rsid w:val="00507B04"/>
    <w:rsid w:val="00512ABE"/>
    <w:rsid w:val="00514B0A"/>
    <w:rsid w:val="005245CC"/>
    <w:rsid w:val="00525CB2"/>
    <w:rsid w:val="00535645"/>
    <w:rsid w:val="00536385"/>
    <w:rsid w:val="0053724E"/>
    <w:rsid w:val="00537AC6"/>
    <w:rsid w:val="00543B0D"/>
    <w:rsid w:val="00543F21"/>
    <w:rsid w:val="00544C59"/>
    <w:rsid w:val="00547FE1"/>
    <w:rsid w:val="005516EB"/>
    <w:rsid w:val="00554D52"/>
    <w:rsid w:val="005556BB"/>
    <w:rsid w:val="00560271"/>
    <w:rsid w:val="0056119F"/>
    <w:rsid w:val="0056172C"/>
    <w:rsid w:val="00563D8F"/>
    <w:rsid w:val="00565633"/>
    <w:rsid w:val="00574348"/>
    <w:rsid w:val="0057522D"/>
    <w:rsid w:val="005805E6"/>
    <w:rsid w:val="00580C6D"/>
    <w:rsid w:val="00580FE2"/>
    <w:rsid w:val="00581EFF"/>
    <w:rsid w:val="00584665"/>
    <w:rsid w:val="00586CFA"/>
    <w:rsid w:val="00590D12"/>
    <w:rsid w:val="00596B8D"/>
    <w:rsid w:val="005979E8"/>
    <w:rsid w:val="00597A8B"/>
    <w:rsid w:val="005A3CC8"/>
    <w:rsid w:val="005A46D6"/>
    <w:rsid w:val="005A502D"/>
    <w:rsid w:val="005A5BA3"/>
    <w:rsid w:val="005B3357"/>
    <w:rsid w:val="005B5528"/>
    <w:rsid w:val="005C022B"/>
    <w:rsid w:val="005C104F"/>
    <w:rsid w:val="005C1A1E"/>
    <w:rsid w:val="005C608B"/>
    <w:rsid w:val="005D348F"/>
    <w:rsid w:val="005D3E4A"/>
    <w:rsid w:val="005D6907"/>
    <w:rsid w:val="005E0BAF"/>
    <w:rsid w:val="005E285B"/>
    <w:rsid w:val="005F51B9"/>
    <w:rsid w:val="005F5D00"/>
    <w:rsid w:val="005F6EFA"/>
    <w:rsid w:val="005F7D0D"/>
    <w:rsid w:val="00602723"/>
    <w:rsid w:val="00607017"/>
    <w:rsid w:val="00612EA1"/>
    <w:rsid w:val="00627AA0"/>
    <w:rsid w:val="00633881"/>
    <w:rsid w:val="0063575A"/>
    <w:rsid w:val="00636FCE"/>
    <w:rsid w:val="00640D02"/>
    <w:rsid w:val="00641F71"/>
    <w:rsid w:val="006437FD"/>
    <w:rsid w:val="00647E43"/>
    <w:rsid w:val="00652027"/>
    <w:rsid w:val="0065567E"/>
    <w:rsid w:val="00657F5D"/>
    <w:rsid w:val="00660E34"/>
    <w:rsid w:val="00661715"/>
    <w:rsid w:val="00662FF8"/>
    <w:rsid w:val="00671C4C"/>
    <w:rsid w:val="00675445"/>
    <w:rsid w:val="00686AB3"/>
    <w:rsid w:val="006904B3"/>
    <w:rsid w:val="006919D4"/>
    <w:rsid w:val="00693758"/>
    <w:rsid w:val="00694C0B"/>
    <w:rsid w:val="00694DEF"/>
    <w:rsid w:val="006A07F8"/>
    <w:rsid w:val="006A34E4"/>
    <w:rsid w:val="006A46C5"/>
    <w:rsid w:val="006A5D23"/>
    <w:rsid w:val="006B26E9"/>
    <w:rsid w:val="006B3497"/>
    <w:rsid w:val="006B4AF5"/>
    <w:rsid w:val="006B5249"/>
    <w:rsid w:val="006B5336"/>
    <w:rsid w:val="006B748D"/>
    <w:rsid w:val="006C093A"/>
    <w:rsid w:val="006D328E"/>
    <w:rsid w:val="006D420A"/>
    <w:rsid w:val="006D5373"/>
    <w:rsid w:val="006D5CE4"/>
    <w:rsid w:val="006E1C18"/>
    <w:rsid w:val="006F0679"/>
    <w:rsid w:val="006F4EEF"/>
    <w:rsid w:val="006F52CB"/>
    <w:rsid w:val="006F56AE"/>
    <w:rsid w:val="006F6101"/>
    <w:rsid w:val="006F664A"/>
    <w:rsid w:val="0070093C"/>
    <w:rsid w:val="00701008"/>
    <w:rsid w:val="00702923"/>
    <w:rsid w:val="00713A40"/>
    <w:rsid w:val="00722E42"/>
    <w:rsid w:val="007243B2"/>
    <w:rsid w:val="007272CA"/>
    <w:rsid w:val="00731845"/>
    <w:rsid w:val="00732719"/>
    <w:rsid w:val="007333C8"/>
    <w:rsid w:val="00733731"/>
    <w:rsid w:val="00746F2D"/>
    <w:rsid w:val="0074704F"/>
    <w:rsid w:val="007541D8"/>
    <w:rsid w:val="00754C59"/>
    <w:rsid w:val="007604DB"/>
    <w:rsid w:val="00763E87"/>
    <w:rsid w:val="00764507"/>
    <w:rsid w:val="00764A77"/>
    <w:rsid w:val="00764EB8"/>
    <w:rsid w:val="00766136"/>
    <w:rsid w:val="00766D5A"/>
    <w:rsid w:val="00775FBC"/>
    <w:rsid w:val="00777990"/>
    <w:rsid w:val="007856D8"/>
    <w:rsid w:val="00786977"/>
    <w:rsid w:val="00790131"/>
    <w:rsid w:val="00796E35"/>
    <w:rsid w:val="007A028F"/>
    <w:rsid w:val="007A4690"/>
    <w:rsid w:val="007A6EDF"/>
    <w:rsid w:val="007A6FA3"/>
    <w:rsid w:val="007A7A75"/>
    <w:rsid w:val="007B74EA"/>
    <w:rsid w:val="007C362C"/>
    <w:rsid w:val="007C3810"/>
    <w:rsid w:val="007D1296"/>
    <w:rsid w:val="007D13A0"/>
    <w:rsid w:val="007E053A"/>
    <w:rsid w:val="007E156D"/>
    <w:rsid w:val="007E3495"/>
    <w:rsid w:val="007E3D7C"/>
    <w:rsid w:val="007E4F5E"/>
    <w:rsid w:val="007E7162"/>
    <w:rsid w:val="007E73DA"/>
    <w:rsid w:val="007E74C5"/>
    <w:rsid w:val="007F1628"/>
    <w:rsid w:val="007F3458"/>
    <w:rsid w:val="007F3ADD"/>
    <w:rsid w:val="007F63B0"/>
    <w:rsid w:val="00803E9C"/>
    <w:rsid w:val="008130CE"/>
    <w:rsid w:val="008159C7"/>
    <w:rsid w:val="00821639"/>
    <w:rsid w:val="0082429D"/>
    <w:rsid w:val="008330AE"/>
    <w:rsid w:val="0083599D"/>
    <w:rsid w:val="008407C9"/>
    <w:rsid w:val="0084278C"/>
    <w:rsid w:val="008429FA"/>
    <w:rsid w:val="00844E5F"/>
    <w:rsid w:val="0085218F"/>
    <w:rsid w:val="00853CFA"/>
    <w:rsid w:val="00855FFE"/>
    <w:rsid w:val="00856B0F"/>
    <w:rsid w:val="008611A6"/>
    <w:rsid w:val="008618E7"/>
    <w:rsid w:val="00861AF0"/>
    <w:rsid w:val="00863733"/>
    <w:rsid w:val="0086417F"/>
    <w:rsid w:val="0086678E"/>
    <w:rsid w:val="00870424"/>
    <w:rsid w:val="00871B7B"/>
    <w:rsid w:val="00873EA6"/>
    <w:rsid w:val="00874202"/>
    <w:rsid w:val="008768FE"/>
    <w:rsid w:val="008772C0"/>
    <w:rsid w:val="00882077"/>
    <w:rsid w:val="0088408D"/>
    <w:rsid w:val="008872AE"/>
    <w:rsid w:val="008932B4"/>
    <w:rsid w:val="008A1301"/>
    <w:rsid w:val="008A1617"/>
    <w:rsid w:val="008A2358"/>
    <w:rsid w:val="008A3AFA"/>
    <w:rsid w:val="008B1E15"/>
    <w:rsid w:val="008B24C6"/>
    <w:rsid w:val="008B5ABE"/>
    <w:rsid w:val="008C1886"/>
    <w:rsid w:val="008C1C3B"/>
    <w:rsid w:val="008C4F8A"/>
    <w:rsid w:val="008D0B43"/>
    <w:rsid w:val="008E341E"/>
    <w:rsid w:val="008E3A41"/>
    <w:rsid w:val="008E4AAD"/>
    <w:rsid w:val="008E6C93"/>
    <w:rsid w:val="008F5380"/>
    <w:rsid w:val="00903266"/>
    <w:rsid w:val="00910D79"/>
    <w:rsid w:val="0091291A"/>
    <w:rsid w:val="00913B8C"/>
    <w:rsid w:val="00913E0C"/>
    <w:rsid w:val="00914625"/>
    <w:rsid w:val="00920097"/>
    <w:rsid w:val="0092084E"/>
    <w:rsid w:val="0092188C"/>
    <w:rsid w:val="00921DFC"/>
    <w:rsid w:val="00922DCB"/>
    <w:rsid w:val="00930BBE"/>
    <w:rsid w:val="0093634E"/>
    <w:rsid w:val="009444A4"/>
    <w:rsid w:val="00946389"/>
    <w:rsid w:val="009463B3"/>
    <w:rsid w:val="0095101B"/>
    <w:rsid w:val="009535DA"/>
    <w:rsid w:val="0095410C"/>
    <w:rsid w:val="00956D07"/>
    <w:rsid w:val="009606B6"/>
    <w:rsid w:val="00965DC9"/>
    <w:rsid w:val="00967F4A"/>
    <w:rsid w:val="00970785"/>
    <w:rsid w:val="009729AA"/>
    <w:rsid w:val="00975778"/>
    <w:rsid w:val="0097732C"/>
    <w:rsid w:val="009809C9"/>
    <w:rsid w:val="00981B10"/>
    <w:rsid w:val="00981DBB"/>
    <w:rsid w:val="00984856"/>
    <w:rsid w:val="009874ED"/>
    <w:rsid w:val="009917B0"/>
    <w:rsid w:val="009A0B31"/>
    <w:rsid w:val="009A35D8"/>
    <w:rsid w:val="009A6151"/>
    <w:rsid w:val="009A7B75"/>
    <w:rsid w:val="009B095E"/>
    <w:rsid w:val="009B5B0D"/>
    <w:rsid w:val="009B7393"/>
    <w:rsid w:val="009C24E3"/>
    <w:rsid w:val="009C4286"/>
    <w:rsid w:val="009C5D4C"/>
    <w:rsid w:val="009D3FCA"/>
    <w:rsid w:val="009D5FBA"/>
    <w:rsid w:val="009D6A5E"/>
    <w:rsid w:val="009D6E5D"/>
    <w:rsid w:val="009E0E17"/>
    <w:rsid w:val="009E2FF9"/>
    <w:rsid w:val="009E5610"/>
    <w:rsid w:val="009E56D7"/>
    <w:rsid w:val="009F09A9"/>
    <w:rsid w:val="009F16F8"/>
    <w:rsid w:val="009F21AB"/>
    <w:rsid w:val="009F54F0"/>
    <w:rsid w:val="009F7064"/>
    <w:rsid w:val="009F76C7"/>
    <w:rsid w:val="00A00802"/>
    <w:rsid w:val="00A01186"/>
    <w:rsid w:val="00A0161E"/>
    <w:rsid w:val="00A043CC"/>
    <w:rsid w:val="00A05BF5"/>
    <w:rsid w:val="00A066BC"/>
    <w:rsid w:val="00A12286"/>
    <w:rsid w:val="00A17830"/>
    <w:rsid w:val="00A20502"/>
    <w:rsid w:val="00A247F8"/>
    <w:rsid w:val="00A24977"/>
    <w:rsid w:val="00A2534E"/>
    <w:rsid w:val="00A30278"/>
    <w:rsid w:val="00A34146"/>
    <w:rsid w:val="00A43683"/>
    <w:rsid w:val="00A51C0E"/>
    <w:rsid w:val="00A53603"/>
    <w:rsid w:val="00A5525C"/>
    <w:rsid w:val="00A61C32"/>
    <w:rsid w:val="00A61D74"/>
    <w:rsid w:val="00A62000"/>
    <w:rsid w:val="00A63BF6"/>
    <w:rsid w:val="00A64578"/>
    <w:rsid w:val="00A646FA"/>
    <w:rsid w:val="00A6540B"/>
    <w:rsid w:val="00A6558E"/>
    <w:rsid w:val="00A71887"/>
    <w:rsid w:val="00A71D70"/>
    <w:rsid w:val="00A734C2"/>
    <w:rsid w:val="00A77C5A"/>
    <w:rsid w:val="00A80A6D"/>
    <w:rsid w:val="00A83187"/>
    <w:rsid w:val="00A857A0"/>
    <w:rsid w:val="00A909ED"/>
    <w:rsid w:val="00A91136"/>
    <w:rsid w:val="00A960E9"/>
    <w:rsid w:val="00AA6090"/>
    <w:rsid w:val="00AA649B"/>
    <w:rsid w:val="00AA6AAD"/>
    <w:rsid w:val="00AA6B28"/>
    <w:rsid w:val="00AB02DF"/>
    <w:rsid w:val="00AC3146"/>
    <w:rsid w:val="00AC563D"/>
    <w:rsid w:val="00AC72BE"/>
    <w:rsid w:val="00AD0355"/>
    <w:rsid w:val="00AD3E0F"/>
    <w:rsid w:val="00AD62A5"/>
    <w:rsid w:val="00AE1B8D"/>
    <w:rsid w:val="00AE217B"/>
    <w:rsid w:val="00AE3B53"/>
    <w:rsid w:val="00AE7D0E"/>
    <w:rsid w:val="00AF6EE7"/>
    <w:rsid w:val="00B02010"/>
    <w:rsid w:val="00B077E4"/>
    <w:rsid w:val="00B10D74"/>
    <w:rsid w:val="00B125C9"/>
    <w:rsid w:val="00B15370"/>
    <w:rsid w:val="00B23314"/>
    <w:rsid w:val="00B259E8"/>
    <w:rsid w:val="00B36504"/>
    <w:rsid w:val="00B401E0"/>
    <w:rsid w:val="00B444A0"/>
    <w:rsid w:val="00B45D40"/>
    <w:rsid w:val="00B46A14"/>
    <w:rsid w:val="00B514F0"/>
    <w:rsid w:val="00B53DFF"/>
    <w:rsid w:val="00B53F19"/>
    <w:rsid w:val="00B55DE5"/>
    <w:rsid w:val="00B63F69"/>
    <w:rsid w:val="00B6406F"/>
    <w:rsid w:val="00B818BA"/>
    <w:rsid w:val="00B82FD0"/>
    <w:rsid w:val="00B84034"/>
    <w:rsid w:val="00B85AE0"/>
    <w:rsid w:val="00B92060"/>
    <w:rsid w:val="00B94117"/>
    <w:rsid w:val="00B953F4"/>
    <w:rsid w:val="00B9670B"/>
    <w:rsid w:val="00BA1C9E"/>
    <w:rsid w:val="00BA2EF8"/>
    <w:rsid w:val="00BA2FA3"/>
    <w:rsid w:val="00BB0F95"/>
    <w:rsid w:val="00BB302B"/>
    <w:rsid w:val="00BB53DB"/>
    <w:rsid w:val="00BB5ADB"/>
    <w:rsid w:val="00BB65C1"/>
    <w:rsid w:val="00BB7EE3"/>
    <w:rsid w:val="00BC793E"/>
    <w:rsid w:val="00BD0EB0"/>
    <w:rsid w:val="00BD3A14"/>
    <w:rsid w:val="00BD6467"/>
    <w:rsid w:val="00BD72D7"/>
    <w:rsid w:val="00BE0CA8"/>
    <w:rsid w:val="00BE15FB"/>
    <w:rsid w:val="00BE3AD1"/>
    <w:rsid w:val="00BF2310"/>
    <w:rsid w:val="00BF2BC5"/>
    <w:rsid w:val="00BF301A"/>
    <w:rsid w:val="00BF4209"/>
    <w:rsid w:val="00BF47B9"/>
    <w:rsid w:val="00C00382"/>
    <w:rsid w:val="00C013F4"/>
    <w:rsid w:val="00C01D00"/>
    <w:rsid w:val="00C0222D"/>
    <w:rsid w:val="00C1047C"/>
    <w:rsid w:val="00C1248C"/>
    <w:rsid w:val="00C144CE"/>
    <w:rsid w:val="00C155ED"/>
    <w:rsid w:val="00C208ED"/>
    <w:rsid w:val="00C267E3"/>
    <w:rsid w:val="00C26CFA"/>
    <w:rsid w:val="00C30BFC"/>
    <w:rsid w:val="00C3199D"/>
    <w:rsid w:val="00C31A23"/>
    <w:rsid w:val="00C32CE6"/>
    <w:rsid w:val="00C3613B"/>
    <w:rsid w:val="00C476FB"/>
    <w:rsid w:val="00C54410"/>
    <w:rsid w:val="00C614F9"/>
    <w:rsid w:val="00C6684C"/>
    <w:rsid w:val="00C67354"/>
    <w:rsid w:val="00C73B1F"/>
    <w:rsid w:val="00C75D53"/>
    <w:rsid w:val="00C8253E"/>
    <w:rsid w:val="00C8641C"/>
    <w:rsid w:val="00C91419"/>
    <w:rsid w:val="00C91EBD"/>
    <w:rsid w:val="00C9439D"/>
    <w:rsid w:val="00C96135"/>
    <w:rsid w:val="00C9636D"/>
    <w:rsid w:val="00CA0F4F"/>
    <w:rsid w:val="00CA3178"/>
    <w:rsid w:val="00CB5E8D"/>
    <w:rsid w:val="00CB6760"/>
    <w:rsid w:val="00CB682D"/>
    <w:rsid w:val="00CC098D"/>
    <w:rsid w:val="00CC243D"/>
    <w:rsid w:val="00CD1A49"/>
    <w:rsid w:val="00CD33ED"/>
    <w:rsid w:val="00CD5FF9"/>
    <w:rsid w:val="00CD6EC7"/>
    <w:rsid w:val="00CD7287"/>
    <w:rsid w:val="00CE0681"/>
    <w:rsid w:val="00CE1459"/>
    <w:rsid w:val="00CF0957"/>
    <w:rsid w:val="00CF0C21"/>
    <w:rsid w:val="00CF10A7"/>
    <w:rsid w:val="00CF1A65"/>
    <w:rsid w:val="00CF317F"/>
    <w:rsid w:val="00CF3212"/>
    <w:rsid w:val="00CF729E"/>
    <w:rsid w:val="00D00846"/>
    <w:rsid w:val="00D00F95"/>
    <w:rsid w:val="00D1093A"/>
    <w:rsid w:val="00D1163F"/>
    <w:rsid w:val="00D21B51"/>
    <w:rsid w:val="00D21D50"/>
    <w:rsid w:val="00D231CF"/>
    <w:rsid w:val="00D23ACC"/>
    <w:rsid w:val="00D26D27"/>
    <w:rsid w:val="00D31053"/>
    <w:rsid w:val="00D3389F"/>
    <w:rsid w:val="00D34A88"/>
    <w:rsid w:val="00D34ED2"/>
    <w:rsid w:val="00D357D2"/>
    <w:rsid w:val="00D358F5"/>
    <w:rsid w:val="00D35C7B"/>
    <w:rsid w:val="00D421CD"/>
    <w:rsid w:val="00D43CC6"/>
    <w:rsid w:val="00D45A84"/>
    <w:rsid w:val="00D45E73"/>
    <w:rsid w:val="00D46C08"/>
    <w:rsid w:val="00D47062"/>
    <w:rsid w:val="00D56A47"/>
    <w:rsid w:val="00D60CC6"/>
    <w:rsid w:val="00D629E8"/>
    <w:rsid w:val="00D63AD4"/>
    <w:rsid w:val="00D73C8C"/>
    <w:rsid w:val="00D77003"/>
    <w:rsid w:val="00D778CA"/>
    <w:rsid w:val="00D85254"/>
    <w:rsid w:val="00D85E23"/>
    <w:rsid w:val="00D8659F"/>
    <w:rsid w:val="00D91590"/>
    <w:rsid w:val="00DA0566"/>
    <w:rsid w:val="00DA3170"/>
    <w:rsid w:val="00DA4B44"/>
    <w:rsid w:val="00DA6397"/>
    <w:rsid w:val="00DA73A1"/>
    <w:rsid w:val="00DA7BA0"/>
    <w:rsid w:val="00DB1969"/>
    <w:rsid w:val="00DB197F"/>
    <w:rsid w:val="00DC01D8"/>
    <w:rsid w:val="00DC47EE"/>
    <w:rsid w:val="00DD14C7"/>
    <w:rsid w:val="00DD3E6D"/>
    <w:rsid w:val="00DD5C3E"/>
    <w:rsid w:val="00DD7647"/>
    <w:rsid w:val="00DE225D"/>
    <w:rsid w:val="00DE28A0"/>
    <w:rsid w:val="00DE649D"/>
    <w:rsid w:val="00DF1406"/>
    <w:rsid w:val="00DF26A1"/>
    <w:rsid w:val="00DF5D08"/>
    <w:rsid w:val="00DF60F1"/>
    <w:rsid w:val="00E0421A"/>
    <w:rsid w:val="00E07338"/>
    <w:rsid w:val="00E13A4D"/>
    <w:rsid w:val="00E13EF8"/>
    <w:rsid w:val="00E15C41"/>
    <w:rsid w:val="00E175C7"/>
    <w:rsid w:val="00E273EA"/>
    <w:rsid w:val="00E3162F"/>
    <w:rsid w:val="00E3382A"/>
    <w:rsid w:val="00E41EDB"/>
    <w:rsid w:val="00E5001E"/>
    <w:rsid w:val="00E54656"/>
    <w:rsid w:val="00E5578A"/>
    <w:rsid w:val="00E56C97"/>
    <w:rsid w:val="00E62D96"/>
    <w:rsid w:val="00E65AEC"/>
    <w:rsid w:val="00E67B28"/>
    <w:rsid w:val="00E7205A"/>
    <w:rsid w:val="00E73E12"/>
    <w:rsid w:val="00E75020"/>
    <w:rsid w:val="00E7538A"/>
    <w:rsid w:val="00E75C64"/>
    <w:rsid w:val="00E77742"/>
    <w:rsid w:val="00E85372"/>
    <w:rsid w:val="00E85536"/>
    <w:rsid w:val="00E85BB5"/>
    <w:rsid w:val="00E860AD"/>
    <w:rsid w:val="00E86F83"/>
    <w:rsid w:val="00E875D1"/>
    <w:rsid w:val="00E87E7F"/>
    <w:rsid w:val="00E937D9"/>
    <w:rsid w:val="00E94986"/>
    <w:rsid w:val="00E956FC"/>
    <w:rsid w:val="00E95F7F"/>
    <w:rsid w:val="00E96D82"/>
    <w:rsid w:val="00E97E39"/>
    <w:rsid w:val="00EA1B8F"/>
    <w:rsid w:val="00EA709A"/>
    <w:rsid w:val="00EB1203"/>
    <w:rsid w:val="00EB4F3E"/>
    <w:rsid w:val="00EB55D0"/>
    <w:rsid w:val="00EB6882"/>
    <w:rsid w:val="00EB7307"/>
    <w:rsid w:val="00EC0B69"/>
    <w:rsid w:val="00ED1C08"/>
    <w:rsid w:val="00ED1CE8"/>
    <w:rsid w:val="00ED31F6"/>
    <w:rsid w:val="00ED48A1"/>
    <w:rsid w:val="00ED6213"/>
    <w:rsid w:val="00EE232E"/>
    <w:rsid w:val="00EF3D31"/>
    <w:rsid w:val="00EF6B72"/>
    <w:rsid w:val="00F04713"/>
    <w:rsid w:val="00F053E8"/>
    <w:rsid w:val="00F05971"/>
    <w:rsid w:val="00F061DC"/>
    <w:rsid w:val="00F14D43"/>
    <w:rsid w:val="00F15470"/>
    <w:rsid w:val="00F2076D"/>
    <w:rsid w:val="00F242AC"/>
    <w:rsid w:val="00F25A8F"/>
    <w:rsid w:val="00F30392"/>
    <w:rsid w:val="00F350DE"/>
    <w:rsid w:val="00F36A81"/>
    <w:rsid w:val="00F45680"/>
    <w:rsid w:val="00F4602A"/>
    <w:rsid w:val="00F5159C"/>
    <w:rsid w:val="00F51642"/>
    <w:rsid w:val="00F56F1A"/>
    <w:rsid w:val="00F608E4"/>
    <w:rsid w:val="00F62053"/>
    <w:rsid w:val="00F62352"/>
    <w:rsid w:val="00F640C7"/>
    <w:rsid w:val="00F66099"/>
    <w:rsid w:val="00F71FE5"/>
    <w:rsid w:val="00F72833"/>
    <w:rsid w:val="00F7310D"/>
    <w:rsid w:val="00F74BEB"/>
    <w:rsid w:val="00F77510"/>
    <w:rsid w:val="00F842F3"/>
    <w:rsid w:val="00F85F79"/>
    <w:rsid w:val="00F956D6"/>
    <w:rsid w:val="00F97793"/>
    <w:rsid w:val="00FA4C19"/>
    <w:rsid w:val="00FA4FB0"/>
    <w:rsid w:val="00FA7F27"/>
    <w:rsid w:val="00FB41AA"/>
    <w:rsid w:val="00FB4C25"/>
    <w:rsid w:val="00FB6E95"/>
    <w:rsid w:val="00FB70F8"/>
    <w:rsid w:val="00FC1328"/>
    <w:rsid w:val="00FC193B"/>
    <w:rsid w:val="00FC3DE0"/>
    <w:rsid w:val="00FC4700"/>
    <w:rsid w:val="00FC66DC"/>
    <w:rsid w:val="00FC711A"/>
    <w:rsid w:val="00FD1A9B"/>
    <w:rsid w:val="00FD6912"/>
    <w:rsid w:val="00FD70A8"/>
    <w:rsid w:val="00FD75EF"/>
    <w:rsid w:val="00FD7831"/>
    <w:rsid w:val="00FE2BA1"/>
    <w:rsid w:val="00FF0FC6"/>
    <w:rsid w:val="00FF61FA"/>
    <w:rsid w:val="00FF6737"/>
    <w:rsid w:val="00FF6F7A"/>
    <w:rsid w:val="00FF7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A8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03C7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303C7F"/>
    <w:rPr>
      <w:sz w:val="20"/>
      <w:szCs w:val="20"/>
    </w:rPr>
  </w:style>
  <w:style w:type="character" w:styleId="a5">
    <w:name w:val="footnote reference"/>
    <w:uiPriority w:val="99"/>
    <w:semiHidden/>
    <w:unhideWhenUsed/>
    <w:rsid w:val="00303C7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03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303C7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64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640C7"/>
  </w:style>
  <w:style w:type="paragraph" w:styleId="aa">
    <w:name w:val="footer"/>
    <w:basedOn w:val="a"/>
    <w:link w:val="ab"/>
    <w:uiPriority w:val="99"/>
    <w:unhideWhenUsed/>
    <w:rsid w:val="00F64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640C7"/>
  </w:style>
  <w:style w:type="character" w:styleId="ac">
    <w:name w:val="Placeholder Text"/>
    <w:uiPriority w:val="99"/>
    <w:semiHidden/>
    <w:rsid w:val="00405C09"/>
    <w:rPr>
      <w:color w:val="808080"/>
    </w:rPr>
  </w:style>
  <w:style w:type="paragraph" w:customStyle="1" w:styleId="ConsPlusTitle">
    <w:name w:val="ConsPlusTitle"/>
    <w:rsid w:val="00AA6090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">
    <w:name w:val="Обычный1"/>
    <w:rsid w:val="00AA6090"/>
    <w:pPr>
      <w:widowControl w:val="0"/>
    </w:pPr>
    <w:rPr>
      <w:rFonts w:ascii="Times New Roman" w:eastAsia="Times New Roman" w:hAnsi="Times New Roman"/>
      <w:sz w:val="28"/>
    </w:rPr>
  </w:style>
  <w:style w:type="paragraph" w:customStyle="1" w:styleId="Style7">
    <w:name w:val="Style7"/>
    <w:basedOn w:val="a"/>
    <w:uiPriority w:val="99"/>
    <w:rsid w:val="004E6B1E"/>
    <w:pPr>
      <w:widowControl w:val="0"/>
      <w:autoSpaceDE w:val="0"/>
      <w:autoSpaceDN w:val="0"/>
      <w:adjustRightInd w:val="0"/>
      <w:spacing w:after="0" w:line="370" w:lineRule="exact"/>
      <w:ind w:firstLine="73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4E6B1E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4B2CF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2">
    <w:name w:val="Body Text Indent 2"/>
    <w:basedOn w:val="a"/>
    <w:link w:val="20"/>
    <w:uiPriority w:val="99"/>
    <w:rsid w:val="00280A6B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uiPriority w:val="99"/>
    <w:rsid w:val="00280A6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361B2-7135-4F1C-BB1F-AE6353B5B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3475</Words>
  <Characters>19814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VolohovaTA</cp:lastModifiedBy>
  <cp:revision>2</cp:revision>
  <cp:lastPrinted>2016-12-15T15:13:00Z</cp:lastPrinted>
  <dcterms:created xsi:type="dcterms:W3CDTF">2016-12-29T08:33:00Z</dcterms:created>
  <dcterms:modified xsi:type="dcterms:W3CDTF">2016-12-29T08:33:00Z</dcterms:modified>
</cp:coreProperties>
</file>